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1CBC" w:rsidRPr="00E62EF2" w:rsidRDefault="00E41A7B" w:rsidP="00E62EF2">
      <w:pPr>
        <w:tabs>
          <w:tab w:val="left" w:pos="7088"/>
        </w:tabs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Calibri" w:hAnsi="Times New Roman"/>
          <w:b/>
          <w:bCs/>
          <w:noProof/>
          <w:color w:val="000000"/>
          <w:sz w:val="24"/>
          <w:szCs w:val="24"/>
        </w:rPr>
        <w:drawing>
          <wp:inline distT="0" distB="0" distL="0" distR="0">
            <wp:extent cx="8877300" cy="66400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 20211004 09040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1857" cy="664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CBC"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ПО</w:t>
      </w:r>
      <w:r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lastRenderedPageBreak/>
        <w:t>ПО</w:t>
      </w:r>
      <w:r w:rsidR="00291CBC"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ЯСНИТЕЛЬНАЯ ЗАПИСКА</w:t>
      </w:r>
    </w:p>
    <w:p w:rsidR="0051737C" w:rsidRPr="00677A69" w:rsidRDefault="00291CBC" w:rsidP="005173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677A69">
        <w:rPr>
          <w:rFonts w:ascii="Times New Roman" w:eastAsia="Calibri" w:hAnsi="Times New Roman"/>
          <w:bCs/>
          <w:sz w:val="24"/>
          <w:szCs w:val="24"/>
        </w:rPr>
        <w:t>Рабочая пр</w:t>
      </w:r>
      <w:r w:rsidR="000931AF" w:rsidRPr="00677A69">
        <w:rPr>
          <w:rFonts w:ascii="Times New Roman" w:eastAsia="Calibri" w:hAnsi="Times New Roman"/>
          <w:bCs/>
          <w:sz w:val="24"/>
          <w:szCs w:val="24"/>
        </w:rPr>
        <w:t xml:space="preserve">ограмма по предмету «Иностранный </w:t>
      </w:r>
      <w:r w:rsidRPr="00677A69">
        <w:rPr>
          <w:rFonts w:ascii="Times New Roman" w:eastAsia="Calibri" w:hAnsi="Times New Roman"/>
          <w:bCs/>
          <w:sz w:val="24"/>
          <w:szCs w:val="24"/>
        </w:rPr>
        <w:t xml:space="preserve">язык» </w:t>
      </w:r>
      <w:proofErr w:type="gramStart"/>
      <w:r w:rsidRPr="00677A69">
        <w:rPr>
          <w:rFonts w:ascii="Times New Roman" w:eastAsia="Calibri" w:hAnsi="Times New Roman"/>
          <w:bCs/>
          <w:sz w:val="24"/>
          <w:szCs w:val="24"/>
        </w:rPr>
        <w:t xml:space="preserve">предназначена для учащихся </w:t>
      </w:r>
      <w:r w:rsidR="00E62EF2" w:rsidRPr="00677A69">
        <w:rPr>
          <w:rFonts w:ascii="Times New Roman" w:eastAsia="Calibri" w:hAnsi="Times New Roman"/>
          <w:bCs/>
          <w:sz w:val="24"/>
          <w:szCs w:val="24"/>
        </w:rPr>
        <w:t>4</w:t>
      </w:r>
      <w:r w:rsidR="00573660" w:rsidRPr="00677A69">
        <w:rPr>
          <w:rFonts w:ascii="Times New Roman" w:eastAsia="Calibri" w:hAnsi="Times New Roman"/>
          <w:bCs/>
          <w:sz w:val="24"/>
          <w:szCs w:val="24"/>
        </w:rPr>
        <w:t xml:space="preserve">  класса </w:t>
      </w:r>
      <w:r w:rsidR="00677A69" w:rsidRPr="00677A69">
        <w:rPr>
          <w:rFonts w:ascii="Times New Roman" w:hAnsi="Times New Roman"/>
          <w:sz w:val="24"/>
          <w:szCs w:val="24"/>
        </w:rPr>
        <w:t>ориентирована</w:t>
      </w:r>
      <w:proofErr w:type="gramEnd"/>
      <w:r w:rsidR="00677A69" w:rsidRPr="00677A69">
        <w:rPr>
          <w:rFonts w:ascii="Times New Roman" w:hAnsi="Times New Roman"/>
          <w:sz w:val="24"/>
          <w:szCs w:val="24"/>
        </w:rPr>
        <w:t xml:space="preserve"> на использование учебников курса учебно-методического комплекта О.В.Афанасьева, И.В.Михеева, К.М.Баранова по английскому языку к УМК О.В.Афанасьева, И.В.Михеева, К.М.Баранова. «Английский язык: «</w:t>
      </w:r>
      <w:proofErr w:type="spellStart"/>
      <w:r w:rsidR="00677A69" w:rsidRPr="00677A69">
        <w:rPr>
          <w:rFonts w:ascii="Times New Roman" w:hAnsi="Times New Roman"/>
          <w:sz w:val="24"/>
          <w:szCs w:val="24"/>
        </w:rPr>
        <w:t>Rainbow</w:t>
      </w:r>
      <w:proofErr w:type="spellEnd"/>
      <w:r w:rsidR="00E41A7B">
        <w:rPr>
          <w:rFonts w:ascii="Times New Roman" w:hAnsi="Times New Roman"/>
          <w:sz w:val="24"/>
          <w:szCs w:val="24"/>
        </w:rPr>
        <w:t xml:space="preserve"> </w:t>
      </w:r>
      <w:bookmarkStart w:id="0" w:name="_GoBack"/>
      <w:bookmarkEnd w:id="0"/>
      <w:proofErr w:type="spellStart"/>
      <w:r w:rsidR="00677A69" w:rsidRPr="00677A69">
        <w:rPr>
          <w:rFonts w:ascii="Times New Roman" w:hAnsi="Times New Roman"/>
          <w:sz w:val="24"/>
          <w:szCs w:val="24"/>
        </w:rPr>
        <w:t>English</w:t>
      </w:r>
      <w:proofErr w:type="spellEnd"/>
      <w:r w:rsidR="00677A69" w:rsidRPr="00677A69">
        <w:rPr>
          <w:rFonts w:ascii="Times New Roman" w:hAnsi="Times New Roman"/>
          <w:sz w:val="24"/>
          <w:szCs w:val="24"/>
        </w:rPr>
        <w:t xml:space="preserve">» для учащихся </w:t>
      </w:r>
      <w:r w:rsidR="00C17AA8">
        <w:rPr>
          <w:rFonts w:ascii="Times New Roman" w:hAnsi="Times New Roman"/>
          <w:sz w:val="24"/>
          <w:szCs w:val="24"/>
        </w:rPr>
        <w:t>4</w:t>
      </w:r>
      <w:r w:rsidR="00677A69" w:rsidRPr="00677A69">
        <w:rPr>
          <w:rFonts w:ascii="Times New Roman" w:hAnsi="Times New Roman"/>
          <w:sz w:val="24"/>
          <w:szCs w:val="24"/>
        </w:rPr>
        <w:t xml:space="preserve"> классов общеобразовательных учреждений (</w:t>
      </w:r>
      <w:proofErr w:type="spellStart"/>
      <w:r w:rsidR="00677A69" w:rsidRPr="00677A69">
        <w:rPr>
          <w:rFonts w:ascii="Times New Roman" w:hAnsi="Times New Roman"/>
          <w:sz w:val="24"/>
          <w:szCs w:val="24"/>
        </w:rPr>
        <w:t>Москва</w:t>
      </w:r>
      <w:proofErr w:type="gramStart"/>
      <w:r w:rsidR="00677A69" w:rsidRPr="00677A69">
        <w:rPr>
          <w:rFonts w:ascii="Times New Roman" w:hAnsi="Times New Roman"/>
          <w:sz w:val="24"/>
          <w:szCs w:val="24"/>
        </w:rPr>
        <w:t>:Д</w:t>
      </w:r>
      <w:proofErr w:type="gramEnd"/>
      <w:r w:rsidR="00677A69" w:rsidRPr="00677A69">
        <w:rPr>
          <w:rFonts w:ascii="Times New Roman" w:hAnsi="Times New Roman"/>
          <w:sz w:val="24"/>
          <w:szCs w:val="24"/>
        </w:rPr>
        <w:t>рофа</w:t>
      </w:r>
      <w:proofErr w:type="spellEnd"/>
      <w:r w:rsidR="00677A69" w:rsidRPr="00677A69">
        <w:rPr>
          <w:rFonts w:ascii="Times New Roman" w:hAnsi="Times New Roman"/>
          <w:sz w:val="24"/>
          <w:szCs w:val="24"/>
        </w:rPr>
        <w:t>, 2015).</w:t>
      </w:r>
      <w:r w:rsidR="00573660" w:rsidRPr="00677A69">
        <w:rPr>
          <w:rFonts w:ascii="Times New Roman" w:eastAsia="Calibri" w:hAnsi="Times New Roman"/>
          <w:bCs/>
          <w:sz w:val="24"/>
          <w:szCs w:val="24"/>
        </w:rPr>
        <w:t>и рассчитана на 2021-2022</w:t>
      </w:r>
      <w:r w:rsidRPr="00677A69">
        <w:rPr>
          <w:rFonts w:ascii="Times New Roman" w:eastAsia="Calibri" w:hAnsi="Times New Roman"/>
          <w:bCs/>
          <w:sz w:val="24"/>
          <w:szCs w:val="24"/>
        </w:rPr>
        <w:t>учебный год. Планирование составлено  в соответствии с требованиям</w:t>
      </w:r>
      <w:r w:rsidR="0051737C" w:rsidRPr="00677A69">
        <w:rPr>
          <w:rFonts w:ascii="Times New Roman" w:eastAsia="Calibri" w:hAnsi="Times New Roman"/>
          <w:bCs/>
          <w:sz w:val="24"/>
          <w:szCs w:val="24"/>
        </w:rPr>
        <w:t xml:space="preserve">и Федерального государственного </w:t>
      </w:r>
      <w:r w:rsidRPr="00677A69">
        <w:rPr>
          <w:rFonts w:ascii="Times New Roman" w:eastAsia="Calibri" w:hAnsi="Times New Roman"/>
          <w:bCs/>
          <w:sz w:val="24"/>
          <w:szCs w:val="24"/>
        </w:rPr>
        <w:t>образовательного стандарта начального общего образования, примерной программы по английскому языку</w:t>
      </w:r>
      <w:proofErr w:type="gramStart"/>
      <w:r w:rsidRPr="00677A69">
        <w:rPr>
          <w:rFonts w:ascii="Times New Roman" w:eastAsia="Calibri" w:hAnsi="Times New Roman"/>
          <w:bCs/>
          <w:sz w:val="24"/>
          <w:szCs w:val="24"/>
        </w:rPr>
        <w:t>,</w:t>
      </w:r>
      <w:r w:rsidRPr="00677A69">
        <w:rPr>
          <w:rFonts w:ascii="Times New Roman" w:eastAsia="Calibri" w:hAnsi="Times New Roman"/>
          <w:sz w:val="24"/>
          <w:szCs w:val="24"/>
          <w:lang w:eastAsia="en-US"/>
        </w:rPr>
        <w:t>о</w:t>
      </w:r>
      <w:proofErr w:type="gramEnd"/>
      <w:r w:rsidRPr="00677A69">
        <w:rPr>
          <w:rFonts w:ascii="Times New Roman" w:eastAsia="Calibri" w:hAnsi="Times New Roman"/>
          <w:sz w:val="24"/>
          <w:szCs w:val="24"/>
          <w:lang w:eastAsia="en-US"/>
        </w:rPr>
        <w:t>бразовательной  программы МБОУ «Сармановская СОШ», учебного плана</w:t>
      </w:r>
      <w:r w:rsidR="00DF3B75" w:rsidRPr="00677A69">
        <w:rPr>
          <w:rFonts w:ascii="Times New Roman" w:eastAsia="Calibri" w:hAnsi="Times New Roman"/>
          <w:sz w:val="24"/>
          <w:szCs w:val="24"/>
          <w:lang w:eastAsia="en-US"/>
        </w:rPr>
        <w:t xml:space="preserve"> МБОУ «Сармановская СОШ» на </w:t>
      </w:r>
      <w:r w:rsidR="00573660" w:rsidRPr="00677A69">
        <w:rPr>
          <w:rFonts w:ascii="Times New Roman" w:eastAsia="Calibri" w:hAnsi="Times New Roman"/>
          <w:sz w:val="24"/>
          <w:szCs w:val="24"/>
          <w:lang w:eastAsia="en-US"/>
        </w:rPr>
        <w:t>2021-2022</w:t>
      </w:r>
      <w:r w:rsidRPr="00677A69">
        <w:rPr>
          <w:rFonts w:ascii="Times New Roman" w:eastAsia="Calibri" w:hAnsi="Times New Roman"/>
          <w:sz w:val="24"/>
          <w:szCs w:val="24"/>
          <w:lang w:eastAsia="en-US"/>
        </w:rPr>
        <w:t xml:space="preserve"> учебный год. </w:t>
      </w:r>
      <w:r w:rsidR="00BC23B0" w:rsidRPr="00677A69">
        <w:rPr>
          <w:rFonts w:ascii="Times New Roman" w:eastAsia="Calibri" w:hAnsi="Times New Roman"/>
          <w:sz w:val="24"/>
          <w:szCs w:val="24"/>
          <w:lang w:eastAsia="en-US"/>
        </w:rPr>
        <w:t>Согласно базисному плану всего на изучение английского языка в начальной школе (2-4 классы) отводится 210 учебных часа, соответственно по 70 часов ежегодно, 2 часа в неделю</w:t>
      </w:r>
      <w:proofErr w:type="gramStart"/>
      <w:r w:rsidR="00BC23B0" w:rsidRPr="00677A69">
        <w:rPr>
          <w:rFonts w:ascii="Times New Roman" w:eastAsia="Calibri" w:hAnsi="Times New Roman"/>
          <w:sz w:val="24"/>
          <w:szCs w:val="24"/>
          <w:lang w:eastAsia="en-US"/>
        </w:rPr>
        <w:t>.</w:t>
      </w:r>
      <w:r w:rsidR="0051737C" w:rsidRPr="00677A69">
        <w:rPr>
          <w:rFonts w:ascii="Times New Roman" w:eastAsia="Calibri" w:hAnsi="Times New Roman"/>
          <w:sz w:val="24"/>
          <w:szCs w:val="24"/>
          <w:lang w:eastAsia="en-US"/>
        </w:rPr>
        <w:t>Б</w:t>
      </w:r>
      <w:proofErr w:type="gramEnd"/>
      <w:r w:rsidR="0051737C" w:rsidRPr="00677A69">
        <w:rPr>
          <w:rFonts w:ascii="Times New Roman" w:eastAsia="Calibri" w:hAnsi="Times New Roman"/>
          <w:sz w:val="24"/>
          <w:szCs w:val="24"/>
          <w:lang w:eastAsia="en-US"/>
        </w:rPr>
        <w:t>азовый уровень.</w:t>
      </w:r>
    </w:p>
    <w:p w:rsidR="0051737C" w:rsidRPr="0051737C" w:rsidRDefault="0051737C" w:rsidP="005173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51737C">
        <w:rPr>
          <w:rFonts w:ascii="Times New Roman" w:eastAsia="Calibri" w:hAnsi="Times New Roman"/>
          <w:b/>
          <w:sz w:val="24"/>
          <w:szCs w:val="24"/>
          <w:lang w:eastAsia="en-US"/>
        </w:rPr>
        <w:t>Примечание:</w:t>
      </w:r>
      <w:r w:rsidRPr="0051737C">
        <w:rPr>
          <w:rFonts w:ascii="Times New Roman" w:eastAsia="Calibri" w:hAnsi="Times New Roman"/>
          <w:sz w:val="24"/>
          <w:szCs w:val="24"/>
          <w:lang w:eastAsia="en-US"/>
        </w:rPr>
        <w:t xml:space="preserve"> В случае совпадения уроков с праздничными и каникулярными днями, програм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му выполнить </w:t>
      </w:r>
      <w:proofErr w:type="gramStart"/>
      <w:r>
        <w:rPr>
          <w:rFonts w:ascii="Times New Roman" w:eastAsia="Calibri" w:hAnsi="Times New Roman"/>
          <w:sz w:val="24"/>
          <w:szCs w:val="24"/>
          <w:lang w:eastAsia="en-US"/>
        </w:rPr>
        <w:t>согласно пункта</w:t>
      </w:r>
      <w:proofErr w:type="gram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5 </w:t>
      </w:r>
      <w:r w:rsidRPr="0051737C">
        <w:rPr>
          <w:rFonts w:ascii="Times New Roman" w:eastAsia="Calibri" w:hAnsi="Times New Roman"/>
          <w:sz w:val="24"/>
          <w:szCs w:val="24"/>
          <w:lang w:eastAsia="en-US"/>
        </w:rPr>
        <w:t>данного Положения.</w:t>
      </w:r>
    </w:p>
    <w:p w:rsidR="0051737C" w:rsidRPr="0051737C" w:rsidRDefault="0051737C" w:rsidP="005173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/>
          <w:bCs/>
          <w:sz w:val="24"/>
          <w:szCs w:val="24"/>
          <w:lang w:eastAsia="en-US"/>
        </w:rPr>
      </w:pPr>
      <w:r w:rsidRPr="0051737C">
        <w:rPr>
          <w:rFonts w:ascii="Times New Roman" w:eastAsia="Calibri" w:hAnsi="Times New Roman"/>
          <w:b/>
          <w:sz w:val="24"/>
          <w:szCs w:val="24"/>
          <w:lang w:eastAsia="en-US"/>
        </w:rPr>
        <w:t>Цели и задачи обучения</w:t>
      </w:r>
    </w:p>
    <w:p w:rsidR="00291CBC" w:rsidRPr="00E62EF2" w:rsidRDefault="00291CBC" w:rsidP="005173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Основными </w:t>
      </w: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 xml:space="preserve">задачами 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реализации являются:приобретение начальных навыков общения в устной и письменной форме с носителями иностранного языка на основе своих речевых возможностей и потребностей; освоение правил речевого и неречевого поведения;освоение начальных лингвистических представлений, необходимых для овладения на элементарном уровне устной и письменной речью на иностранном языке; расширение лингвистического кругозора;формирование дружелюбного отношения и толерантности к носителям другого языка на основе знакомства с жизнью своих сверстников в других странах, с детским фольклором и доступными образцами детской художественной литературы.</w:t>
      </w:r>
    </w:p>
    <w:p w:rsidR="0051737C" w:rsidRDefault="0051737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Ц</w:t>
      </w:r>
      <w:r w:rsidR="00291CBC"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елью</w:t>
      </w:r>
      <w:r w:rsidR="00291CBC"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обучения английскому языку является формированиеэлементар</w:t>
      </w: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ной коммуникативной компетенции.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▪ речевой компетенцией — готовностью и способностью осуществлять элементарное межкультурное общение в четырех видах речевой деятельности (</w:t>
      </w:r>
      <w:proofErr w:type="spellStart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аудировании</w:t>
      </w:r>
      <w:proofErr w:type="spellEnd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, говорении, чтении и письме);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▪ языковой компетенцией—готовностью и способностью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представленными в Примерной основной образовательной программе по иностранному языку для начальной школы;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▪ социокультурной компетенцией — готовностью и способностью учащихся строить свое межкультурное общение на основе </w:t>
      </w:r>
      <w:proofErr w:type="gramStart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знаний культуры народа страны/стран изучаемого</w:t>
      </w:r>
      <w:proofErr w:type="gramEnd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языка, его традиций, менталитета, обычаев в рамках тем, сфер и ситуаций общения, отвечающих опыту, интересам учащихся начальной школы;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▪ компенсаторной компетенцией — готовностью и способностью выходить из затруднительного положения в процессе межкультурного общения, связанного с дефицитом языковых средств;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▪ учебно</w:t>
      </w:r>
      <w:r w:rsidR="001A2182">
        <w:rPr>
          <w:rFonts w:ascii="Cambria Math" w:eastAsia="Calibri" w:hAnsi="Cambria Math" w:cs="Cambria Math"/>
          <w:bCs/>
          <w:color w:val="000000"/>
          <w:sz w:val="24"/>
          <w:szCs w:val="24"/>
          <w:lang w:eastAsia="en-US"/>
        </w:rPr>
        <w:t>-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познавательной компетенцией — готовностью и способностью осуществлять самостоятельное изучение иностранных языков, в том числе с использованием современных информационных технологий, владением элементарными универсальными учебными умениями.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Коммуникативная цель.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Коммуникативная цель является ведущей на уроках английского языка на основе учебно</w:t>
      </w:r>
      <w:r w:rsidRPr="00E62EF2">
        <w:rPr>
          <w:rFonts w:ascii="Cambria Math" w:eastAsia="Calibri" w:hAnsi="Cambria Math" w:cs="Cambria Math"/>
          <w:bCs/>
          <w:color w:val="000000"/>
          <w:sz w:val="24"/>
          <w:szCs w:val="24"/>
          <w:lang w:eastAsia="en-US"/>
        </w:rPr>
        <w:t>‑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методических комплектов серии “</w:t>
      </w:r>
      <w:proofErr w:type="spellStart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RainbowEnglish</w:t>
      </w:r>
      <w:proofErr w:type="spellEnd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”. Однако в процессе ее реализации осуществляетсявоспитание, общее и филологическое образование и личностное развитие школьников.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 xml:space="preserve">Воспитательная цель. 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В процессе </w:t>
      </w:r>
      <w:proofErr w:type="spellStart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соизучения</w:t>
      </w:r>
      <w:proofErr w:type="spellEnd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языков и культур, общепринятых человеческих и базовых национальных ценностей, представленных в содержании учебников, осуществляется духовно</w:t>
      </w:r>
      <w:r w:rsidRPr="00E62EF2">
        <w:rPr>
          <w:rFonts w:ascii="Cambria Math" w:eastAsia="Calibri" w:hAnsi="Cambria Math" w:cs="Cambria Math"/>
          <w:bCs/>
          <w:color w:val="000000"/>
          <w:sz w:val="24"/>
          <w:szCs w:val="24"/>
          <w:lang w:eastAsia="en-US"/>
        </w:rPr>
        <w:t>‑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нравственное воспитание младших школьников, предусматривающее 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lastRenderedPageBreak/>
        <w:t>принятие ими моральных норм и нравственных установок. Благодаря совместной деятельности, межличностному общению формируется эмоционально</w:t>
      </w:r>
      <w:r w:rsidR="0051737C">
        <w:rPr>
          <w:rFonts w:ascii="Cambria Math" w:eastAsia="Calibri" w:hAnsi="Cambria Math" w:cs="Cambria Math"/>
          <w:bCs/>
          <w:color w:val="000000"/>
          <w:sz w:val="24"/>
          <w:szCs w:val="24"/>
          <w:lang w:eastAsia="en-US"/>
        </w:rPr>
        <w:t>-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оценочное отношение к миру, развивается культура общения.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Образовательная цель.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Использование иностранного языка как средства получения информации способствует расширению общего кругозора младших школьников, достижению образовательной цели. Наряду с общим образованием (приобретением знаний об окружающей их действительности посредством иностранного языка) младшие школьники расширяют свой филологический кругозор, знакомятся с новыми лингвистическими явлениями и понятиями.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Развивающая цель.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Процесс изучения английского языка организован таким образом, что он способствует развитию интеллектуальных и познавательных способностей младших школьников, которые учатся воспринимать, запоминать, осмысливать новую информацию. В процессе участия в моделированных ситуациях общения, ролевых играх у младших школьников развиваются речевые способности, личностные качества, а также творческое мышление и воображение.</w:t>
      </w:r>
    </w:p>
    <w:p w:rsidR="00291CBC" w:rsidRPr="00E62EF2" w:rsidRDefault="00291CBC" w:rsidP="00E62EF2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en-US"/>
        </w:rPr>
      </w:pPr>
      <w:r w:rsidRPr="00E62EF2">
        <w:rPr>
          <w:rFonts w:ascii="Times New Roman" w:hAnsi="Times New Roman"/>
          <w:b/>
          <w:bCs/>
          <w:sz w:val="24"/>
          <w:szCs w:val="24"/>
          <w:lang w:eastAsia="en-US"/>
        </w:rPr>
        <w:t>ПЛАНИРУЕМЫЕ РЕЗУЛЬТАТЫ ИЗУЧЕНИЯ УЧЕБНОГО ПРЕДМЕТА</w:t>
      </w:r>
    </w:p>
    <w:p w:rsidR="0051737C" w:rsidRDefault="00291CBC" w:rsidP="005173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62EF2">
        <w:rPr>
          <w:rFonts w:ascii="Times New Roman" w:hAnsi="Times New Roman"/>
          <w:b/>
          <w:sz w:val="24"/>
          <w:szCs w:val="24"/>
        </w:rPr>
        <w:t>Личностные результаты</w:t>
      </w:r>
      <w:r w:rsidR="0051737C">
        <w:rPr>
          <w:rFonts w:ascii="Times New Roman" w:hAnsi="Times New Roman"/>
          <w:b/>
          <w:sz w:val="24"/>
          <w:szCs w:val="24"/>
        </w:rPr>
        <w:t xml:space="preserve">. </w:t>
      </w:r>
    </w:p>
    <w:p w:rsidR="00291CBC" w:rsidRPr="0051737C" w:rsidRDefault="00291CBC" w:rsidP="005173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В результате изучения английского языка в начальной школе у учащихся будут сформированы первоначальные представления о роли и значимости английского языка в жизни современного человека и его важности для современного поликультурного мира. Школьники приобретают начальный опыт использования иностранного языка как средства межкультурного общения, как нового инструмента познания мира и культуры других народов, осознают личностный смысл овладения иностранным языком. Содержание учебно-методических комплексов “</w:t>
      </w:r>
      <w:proofErr w:type="spellStart"/>
      <w:r w:rsidRPr="00E62EF2">
        <w:rPr>
          <w:rFonts w:ascii="Times New Roman" w:hAnsi="Times New Roman"/>
          <w:sz w:val="24"/>
          <w:szCs w:val="24"/>
        </w:rPr>
        <w:t>RainbowEnglish</w:t>
      </w:r>
      <w:proofErr w:type="spellEnd"/>
      <w:r w:rsidRPr="00E62EF2">
        <w:rPr>
          <w:rFonts w:ascii="Times New Roman" w:hAnsi="Times New Roman"/>
          <w:sz w:val="24"/>
          <w:szCs w:val="24"/>
        </w:rPr>
        <w:t>” позволяет заложить основы коммуникативной культуры у младших школьников. Они учатся самостоятельно ставить и решать личностно-значимые коммуникативные задачи, при этом адекватно используя имеющиеся речевые и неречевые средства, соблюдая речевой этикет. Содержание обучения представлено в учебно-методических комплексах занимательно и наглядно, с учетом возрастных особенностей младших школьников. Работа по УМК данной серии будет способствовать дальнейшему формированию у учащихся интереса к английскому языку, к истории и культуре страны изучаемого языка. Это будет способствовать развитию познавательных мотивов, поможет усилить желание изучать иностранный язык в будущем.</w:t>
      </w:r>
    </w:p>
    <w:p w:rsidR="0051737C" w:rsidRDefault="00291CBC" w:rsidP="005173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E62EF2">
        <w:rPr>
          <w:rFonts w:ascii="Times New Roman" w:hAnsi="Times New Roman"/>
          <w:b/>
          <w:sz w:val="24"/>
          <w:szCs w:val="24"/>
        </w:rPr>
        <w:t>Метапредметные</w:t>
      </w:r>
      <w:proofErr w:type="spellEnd"/>
      <w:r w:rsidRPr="00E62EF2">
        <w:rPr>
          <w:rFonts w:ascii="Times New Roman" w:hAnsi="Times New Roman"/>
          <w:b/>
          <w:sz w:val="24"/>
          <w:szCs w:val="24"/>
        </w:rPr>
        <w:t xml:space="preserve"> результаты</w:t>
      </w:r>
      <w:r w:rsidR="0051737C">
        <w:rPr>
          <w:rFonts w:ascii="Times New Roman" w:hAnsi="Times New Roman"/>
          <w:b/>
          <w:sz w:val="24"/>
          <w:szCs w:val="24"/>
        </w:rPr>
        <w:t xml:space="preserve">. </w:t>
      </w:r>
    </w:p>
    <w:p w:rsidR="00291CBC" w:rsidRPr="0051737C" w:rsidRDefault="00291CBC" w:rsidP="005173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E62EF2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 характер освоения содержания учебно-методических комплексов серии “</w:t>
      </w:r>
      <w:proofErr w:type="spellStart"/>
      <w:r w:rsidRPr="00E62EF2">
        <w:rPr>
          <w:rFonts w:ascii="Times New Roman" w:hAnsi="Times New Roman"/>
          <w:sz w:val="24"/>
          <w:szCs w:val="24"/>
        </w:rPr>
        <w:t>RainbowEnglish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” способствует достижению </w:t>
      </w:r>
      <w:proofErr w:type="spellStart"/>
      <w:r w:rsidRPr="00E62EF2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 результатов, то есть формированию универсальных учебных действий. Разделы учебников «Учимся самостоятельно» развивают умение учиться, приучают самостоятельно ставить учебные задачи, планировать свою деятельность, осуществлять рефлексию при сравнении планируемого и полученного результатов. Способы презентации нового языкового материала показывают учащимся, каким образом необходимо структурировать новые знания, анализировать объекты с целью выделения существенных признаков и синтезировать информацию, самостоятельно выстраивая целое на основе имеющихся компонентов. </w:t>
      </w:r>
      <w:proofErr w:type="gramStart"/>
      <w:r w:rsidRPr="00E62EF2">
        <w:rPr>
          <w:rFonts w:ascii="Times New Roman" w:hAnsi="Times New Roman"/>
          <w:sz w:val="24"/>
          <w:szCs w:val="24"/>
        </w:rPr>
        <w:t>Однако наибольшее внимание в данных учебно-методических комплексах уделяется развитию коммуникативных универсальных учебных действий, а именно: формированию умения с достаточной полнотой и точностью выражать свои мысли в соответствии с задачами и условиями коммуникации, овладению монологической и диалогической формами речи, инициативному сотрудничеству речевых партнеров при сборе и обсуждении информации, управлению своим речевым поведением.</w:t>
      </w:r>
      <w:proofErr w:type="gramEnd"/>
    </w:p>
    <w:p w:rsidR="0051737C" w:rsidRDefault="00291CBC" w:rsidP="0051737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62EF2">
        <w:rPr>
          <w:rFonts w:ascii="Times New Roman" w:hAnsi="Times New Roman"/>
          <w:b/>
          <w:sz w:val="24"/>
          <w:szCs w:val="24"/>
        </w:rPr>
        <w:t>Предметные результаты</w:t>
      </w:r>
      <w:r w:rsidR="0051737C">
        <w:rPr>
          <w:rFonts w:ascii="Times New Roman" w:hAnsi="Times New Roman"/>
          <w:b/>
          <w:sz w:val="24"/>
          <w:szCs w:val="24"/>
        </w:rPr>
        <w:t xml:space="preserve">. </w:t>
      </w:r>
    </w:p>
    <w:p w:rsidR="00291CBC" w:rsidRPr="0051737C" w:rsidRDefault="00291CBC" w:rsidP="005173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proofErr w:type="gramStart"/>
      <w:r w:rsidRPr="00E62EF2">
        <w:rPr>
          <w:rFonts w:ascii="Times New Roman" w:hAnsi="Times New Roman"/>
          <w:sz w:val="24"/>
          <w:szCs w:val="24"/>
        </w:rPr>
        <w:t xml:space="preserve">Основными предметными результатами освоения предлагаемой рабочей программы являются формирование иноязычных коммуникативных умений в говорении, чтении, письме и письменной речи и </w:t>
      </w:r>
      <w:proofErr w:type="spellStart"/>
      <w:r w:rsidRPr="00E62EF2">
        <w:rPr>
          <w:rFonts w:ascii="Times New Roman" w:hAnsi="Times New Roman"/>
          <w:sz w:val="24"/>
          <w:szCs w:val="24"/>
        </w:rPr>
        <w:t>аудировании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; приобретение учащимися знаний о фонетической, лексической, </w:t>
      </w:r>
      <w:r w:rsidRPr="00E62EF2">
        <w:rPr>
          <w:rFonts w:ascii="Times New Roman" w:hAnsi="Times New Roman"/>
          <w:sz w:val="24"/>
          <w:szCs w:val="24"/>
        </w:rPr>
        <w:lastRenderedPageBreak/>
        <w:t>грамматической и орфографической сторонах речи и навыков оперирования данными знаниями; знакомство с общими сведениями о странах изучаемого языка.</w:t>
      </w:r>
      <w:proofErr w:type="gramEnd"/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77A69">
        <w:rPr>
          <w:rFonts w:ascii="Times New Roman" w:hAnsi="Times New Roman"/>
          <w:sz w:val="24"/>
          <w:szCs w:val="24"/>
        </w:rPr>
        <w:t>Ожидается, что выпускники начальной</w:t>
      </w:r>
      <w:r w:rsidRPr="00E62EF2">
        <w:rPr>
          <w:rFonts w:ascii="Times New Roman" w:hAnsi="Times New Roman"/>
          <w:sz w:val="24"/>
          <w:szCs w:val="24"/>
        </w:rPr>
        <w:t xml:space="preserve"> школы смогут демонстрировать следующие результаты в освоении иностранного языка.</w:t>
      </w:r>
    </w:p>
    <w:p w:rsidR="00D34D19" w:rsidRPr="00E62EF2" w:rsidRDefault="00D34D19" w:rsidP="00E62EF2">
      <w:pPr>
        <w:pStyle w:val="aa"/>
        <w:spacing w:before="0" w:beforeAutospacing="0" w:after="0" w:afterAutospacing="0"/>
        <w:ind w:firstLine="709"/>
        <w:jc w:val="both"/>
      </w:pPr>
      <w:r w:rsidRPr="00E62EF2">
        <w:rPr>
          <w:b/>
          <w:bCs/>
          <w:i/>
          <w:iCs/>
        </w:rPr>
        <w:t>Речевая компетенция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В русле говорения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E62EF2">
        <w:rPr>
          <w:rFonts w:ascii="Times New Roman" w:hAnsi="Times New Roman"/>
          <w:iCs/>
          <w:color w:val="auto"/>
          <w:sz w:val="24"/>
          <w:szCs w:val="24"/>
        </w:rPr>
        <w:t>1.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 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Диалогическая форма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Уметь вести: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 xml:space="preserve">- этикетные диалоги в типичных ситуациях бытового, </w:t>
      </w:r>
      <w:proofErr w:type="spellStart"/>
      <w:r w:rsidRPr="00E62EF2">
        <w:rPr>
          <w:sz w:val="24"/>
        </w:rPr>
        <w:t>учебно­трудового</w:t>
      </w:r>
      <w:proofErr w:type="spellEnd"/>
      <w:r w:rsidRPr="00E62EF2">
        <w:rPr>
          <w:sz w:val="24"/>
        </w:rPr>
        <w:t xml:space="preserve"> и межкультурного общения, в том числе при помощи средств телекоммуникации;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 xml:space="preserve">- </w:t>
      </w:r>
      <w:proofErr w:type="spellStart"/>
      <w:r w:rsidRPr="00E62EF2">
        <w:rPr>
          <w:sz w:val="24"/>
        </w:rPr>
        <w:t>диалог­расспрос</w:t>
      </w:r>
      <w:proofErr w:type="spellEnd"/>
      <w:r w:rsidRPr="00E62EF2">
        <w:rPr>
          <w:sz w:val="24"/>
        </w:rPr>
        <w:t xml:space="preserve"> (запрос информации и ответ на него);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iCs/>
          <w:sz w:val="24"/>
        </w:rPr>
      </w:pPr>
      <w:r w:rsidRPr="00E62EF2">
        <w:rPr>
          <w:sz w:val="24"/>
        </w:rPr>
        <w:t>- диалог — побуждение к действию.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iCs/>
          <w:color w:val="auto"/>
          <w:sz w:val="24"/>
          <w:szCs w:val="24"/>
        </w:rPr>
        <w:t>2.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 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Монологическая форма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Уметь пользоваться основными коммуникативными типами речи: описание, рассказ,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характеристика (персона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жей).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i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В русле аудирования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Воспринимать на слух и понимать: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речь учителя и одноклассников в процессе общения на уроке и вербально/</w:t>
      </w:r>
      <w:proofErr w:type="spellStart"/>
      <w:r w:rsidRPr="00E62EF2">
        <w:rPr>
          <w:sz w:val="24"/>
        </w:rPr>
        <w:t>невербально</w:t>
      </w:r>
      <w:proofErr w:type="spellEnd"/>
      <w:r w:rsidRPr="00E62EF2">
        <w:rPr>
          <w:sz w:val="24"/>
        </w:rPr>
        <w:t xml:space="preserve"> реагировать на </w:t>
      </w:r>
      <w:proofErr w:type="gramStart"/>
      <w:r w:rsidRPr="00E62EF2">
        <w:rPr>
          <w:sz w:val="24"/>
        </w:rPr>
        <w:t>услышанное</w:t>
      </w:r>
      <w:proofErr w:type="gramEnd"/>
      <w:r w:rsidRPr="00E62EF2">
        <w:rPr>
          <w:sz w:val="24"/>
        </w:rPr>
        <w:t>;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- </w:t>
      </w: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В русле чтения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Читать: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вслух небольшие тексты, построенные на изученном языковом материале;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</w:r>
      <w:r w:rsidRPr="00E62EF2">
        <w:rPr>
          <w:sz w:val="24"/>
        </w:rPr>
        <w:t> </w:t>
      </w:r>
      <w:r w:rsidRPr="00E62EF2">
        <w:rPr>
          <w:sz w:val="24"/>
        </w:rPr>
        <w:t>т.</w:t>
      </w:r>
      <w:r w:rsidRPr="00E62EF2">
        <w:rPr>
          <w:sz w:val="24"/>
        </w:rPr>
        <w:t> </w:t>
      </w:r>
      <w:r w:rsidRPr="00E62EF2">
        <w:rPr>
          <w:sz w:val="24"/>
        </w:rPr>
        <w:t>д.).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i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В русле письма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Владеть: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умением выписывать из текста слова, словосочетания и предложения;</w:t>
      </w:r>
    </w:p>
    <w:p w:rsidR="00D34D19" w:rsidRPr="00E62EF2" w:rsidRDefault="00D34D19" w:rsidP="00E62EF2">
      <w:pPr>
        <w:pStyle w:val="21"/>
        <w:numPr>
          <w:ilvl w:val="0"/>
          <w:numId w:val="0"/>
        </w:numPr>
        <w:spacing w:line="240" w:lineRule="auto"/>
        <w:ind w:firstLine="709"/>
        <w:rPr>
          <w:sz w:val="24"/>
        </w:rPr>
      </w:pPr>
      <w:r w:rsidRPr="00E62EF2">
        <w:rPr>
          <w:sz w:val="24"/>
        </w:rPr>
        <w:t>- основами письменной речи: писать по образцу поздравление с праздником, короткое личное письмо.</w:t>
      </w:r>
    </w:p>
    <w:p w:rsidR="00D34D19" w:rsidRPr="00E62EF2" w:rsidRDefault="00D34D19" w:rsidP="00E62EF2">
      <w:pPr>
        <w:pStyle w:val="aa"/>
        <w:spacing w:before="0" w:beforeAutospacing="0" w:after="0" w:afterAutospacing="0"/>
        <w:ind w:firstLine="709"/>
        <w:jc w:val="both"/>
      </w:pPr>
      <w:r w:rsidRPr="00E62EF2">
        <w:rPr>
          <w:b/>
          <w:bCs/>
          <w:i/>
          <w:iCs/>
        </w:rPr>
        <w:t>Языковая компетенция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Графика, каллиграфия, орфография</w:t>
      </w: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. </w:t>
      </w:r>
      <w:r w:rsidRPr="00E62EF2">
        <w:rPr>
          <w:rFonts w:ascii="Times New Roman" w:hAnsi="Times New Roman"/>
          <w:color w:val="auto"/>
          <w:sz w:val="24"/>
          <w:szCs w:val="24"/>
        </w:rPr>
        <w:t>Все буквы английского алфавита. Основные буквосочетания. Звуко­буквенные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соответствия. Знаки транскрипции. Апостроф. Основные </w:t>
      </w:r>
      <w:r w:rsidRPr="00E62EF2">
        <w:rPr>
          <w:rFonts w:ascii="Times New Roman" w:hAnsi="Times New Roman"/>
          <w:color w:val="auto"/>
          <w:sz w:val="24"/>
          <w:szCs w:val="24"/>
        </w:rPr>
        <w:t>правила чтения и орфографии. Написание наиболее употребительных слов, вошедших в активный словарь.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Фонетическая сторона речи.</w:t>
      </w:r>
      <w:r w:rsidRPr="00E62EF2">
        <w:rPr>
          <w:rFonts w:ascii="Times New Roman" w:hAnsi="Times New Roman"/>
          <w:color w:val="auto"/>
          <w:sz w:val="24"/>
          <w:szCs w:val="24"/>
        </w:rPr>
        <w:t>Адекватное произношение и различение на слух всех звуков и звукосочетаний англий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ского языка. Соблюдение норм произношения: долгота и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краткость гласных, отсутствие оглушения звонких согласных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в конце слога или слова, отсутствие смягчения согласных перед гласными. Дифтонги.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Связующее «r» (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thereis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/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thereare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).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Ударение в слове, фразе.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 Отсутствие ударения на служебных словах (артиклях, союзах, предлогах). Членение предложений на смысловые 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группы.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Ритмико­интонационные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 особенности повествовательного,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lastRenderedPageBreak/>
        <w:t xml:space="preserve">побудительного </w:t>
      </w:r>
      <w:r w:rsidRPr="00E62EF2">
        <w:rPr>
          <w:rFonts w:ascii="Times New Roman" w:hAnsi="Times New Roman"/>
          <w:color w:val="auto"/>
          <w:sz w:val="24"/>
          <w:szCs w:val="24"/>
        </w:rPr>
        <w:t>и вопросительного (общий и специальный вопрос) предложе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ний.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Интонация перечисления. Чтение по транскрипции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изученных слов.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pacing w:val="-2"/>
          <w:sz w:val="24"/>
          <w:szCs w:val="24"/>
        </w:rPr>
        <w:t>Лексическая сторона речи</w:t>
      </w:r>
      <w:r w:rsidRPr="00E62EF2">
        <w:rPr>
          <w:rFonts w:ascii="Times New Roman" w:hAnsi="Times New Roman"/>
          <w:b/>
          <w:bCs/>
          <w:color w:val="auto"/>
          <w:spacing w:val="-2"/>
          <w:sz w:val="24"/>
          <w:szCs w:val="24"/>
        </w:rPr>
        <w:t xml:space="preserve">. </w:t>
      </w:r>
      <w:r w:rsidRPr="00E62EF2">
        <w:rPr>
          <w:rFonts w:ascii="Times New Roman" w:hAnsi="Times New Roman"/>
          <w:color w:val="auto"/>
          <w:spacing w:val="-2"/>
          <w:sz w:val="24"/>
          <w:szCs w:val="24"/>
        </w:rPr>
        <w:t>Лексические единицы, обслу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живающие ситуации общения, в пределах тематики начальной школы, в объеме 500 лексических единиц для двустороннего (рецептивного и продуктивного) усвоения, простейшие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устойчивые словосочетания, оценочная лексика и речевые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клише как элементы речевого этикета, отражающие культуру англоговорящих стран. Интернациональные слова (например,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doctor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film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).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Начальное представление о способах словообразования: суффиксация (суффиксы ­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er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or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tion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ist</w:t>
      </w:r>
      <w:proofErr w:type="spellEnd"/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,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­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ful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ly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teen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ty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, ­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th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), словосложение (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postcard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), конверсия (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play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 —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toplay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Грамматическая сторона речи</w:t>
      </w:r>
      <w:proofErr w:type="gramStart"/>
      <w:r w:rsidRPr="00E62EF2">
        <w:rPr>
          <w:rFonts w:ascii="Times New Roman" w:hAnsi="Times New Roman"/>
          <w:b/>
          <w:bCs/>
          <w:i/>
          <w:color w:val="auto"/>
          <w:sz w:val="24"/>
          <w:szCs w:val="24"/>
        </w:rPr>
        <w:t>.</w:t>
      </w:r>
      <w:r w:rsidRPr="00E62EF2">
        <w:rPr>
          <w:rFonts w:ascii="Times New Roman" w:hAnsi="Times New Roman"/>
          <w:color w:val="auto"/>
          <w:sz w:val="24"/>
          <w:szCs w:val="24"/>
        </w:rPr>
        <w:t>О</w:t>
      </w:r>
      <w:proofErr w:type="gramEnd"/>
      <w:r w:rsidRPr="00E62EF2">
        <w:rPr>
          <w:rFonts w:ascii="Times New Roman" w:hAnsi="Times New Roman"/>
          <w:color w:val="auto"/>
          <w:sz w:val="24"/>
          <w:szCs w:val="24"/>
        </w:rPr>
        <w:t xml:space="preserve">сновные коммуникативные типы предложений: повествовательное, вопросительное,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побудительное. Общий и специальный вопросы. Вопросительные слова: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what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who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when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where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why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how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. Порядок </w:t>
      </w:r>
      <w:r w:rsidRPr="00E62EF2">
        <w:rPr>
          <w:rFonts w:ascii="Times New Roman" w:hAnsi="Times New Roman"/>
          <w:color w:val="auto"/>
          <w:sz w:val="24"/>
          <w:szCs w:val="24"/>
        </w:rPr>
        <w:t>слов в предложении. Утвердительные и отрицательные предложения. Простое предложение с простым глагольным сказуемым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HespeaksEnglish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.), составным именным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Myfamilyisbig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.) и составным глагольным (I 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liketodance.Shecanskatewell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.) сказуемым. Побудительные предложения в утвердительной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Helpme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please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.) и отрицательной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Don’tbelate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!) формах.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Безличные предложения в настоящем времени (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Itiscold.It’sfiveo</w:t>
      </w:r>
      <w:r w:rsidRPr="00E62EF2">
        <w:rPr>
          <w:rFonts w:ascii="Times New Roman" w:hAnsi="Times New Roman"/>
          <w:color w:val="auto"/>
          <w:sz w:val="24"/>
          <w:szCs w:val="24"/>
        </w:rPr>
        <w:t>’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clock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.).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 Предложения с оборотом 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thereis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/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thereare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. Простые распространенные предложения. Предложения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с однородными членами.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Сложносочиненные предложения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с союзами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and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 и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but.Сложноподчиненные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 предложения с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because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Правильные и неправильные глаголы в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Present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Future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PastSimple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Indefinite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). Неопределенная форма глагола. Гла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гол</w:t>
      </w:r>
      <w:r w:rsidRPr="00E62EF2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>­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связка</w:t>
      </w:r>
      <w:r w:rsidRPr="00E62EF2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to be.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Модальныеглаголы</w:t>
      </w:r>
      <w:r w:rsidRPr="00E62EF2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can, may, must,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  <w:lang w:val="en-US"/>
        </w:rPr>
        <w:t>have to</w:t>
      </w:r>
      <w:r w:rsidRPr="00E62EF2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Глагольные конструкции </w:t>
      </w:r>
      <w:proofErr w:type="spellStart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I’dliketo</w:t>
      </w:r>
      <w:proofErr w:type="spellEnd"/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… Существительные в единственном и множественном числе (образованные по </w:t>
      </w:r>
      <w:r w:rsidRPr="00E62EF2">
        <w:rPr>
          <w:rFonts w:ascii="Times New Roman" w:hAnsi="Times New Roman"/>
          <w:color w:val="auto"/>
          <w:sz w:val="24"/>
          <w:szCs w:val="24"/>
        </w:rPr>
        <w:t>правилу и исключения), существительные с неопределенным, определенным и нулевым артиклем. Притяжательный падеж имен существительных.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Прилагательные в положительной, сравнительной и превосходной степени, образованные по правилам и исключения.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iCs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Местоимения: личные (в именительном и объектном падежах), притяжательные, вопросительные, указательные (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this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/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these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that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>/</w:t>
      </w:r>
      <w:proofErr w:type="spellStart"/>
      <w:r w:rsidRPr="00E62EF2">
        <w:rPr>
          <w:rFonts w:ascii="Times New Roman" w:hAnsi="Times New Roman"/>
          <w:color w:val="auto"/>
          <w:sz w:val="24"/>
          <w:szCs w:val="24"/>
        </w:rPr>
        <w:t>those</w:t>
      </w:r>
      <w:proofErr w:type="spellEnd"/>
      <w:r w:rsidRPr="00E62EF2">
        <w:rPr>
          <w:rFonts w:ascii="Times New Roman" w:hAnsi="Times New Roman"/>
          <w:color w:val="auto"/>
          <w:sz w:val="24"/>
          <w:szCs w:val="24"/>
        </w:rPr>
        <w:t xml:space="preserve">),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неопределенные (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some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any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 — некоторые случаи употребления).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Наречиявремени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  <w:lang w:val="en-US"/>
        </w:rPr>
        <w:t xml:space="preserve"> (yesterday, tomorrow, never, usually, </w:t>
      </w:r>
      <w:r w:rsidRPr="00E62EF2">
        <w:rPr>
          <w:rFonts w:ascii="Times New Roman" w:hAnsi="Times New Roman"/>
          <w:iCs/>
          <w:color w:val="auto"/>
          <w:sz w:val="24"/>
          <w:szCs w:val="24"/>
          <w:lang w:val="en-US"/>
        </w:rPr>
        <w:t xml:space="preserve">often, sometimes).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>Наречия степени (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much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little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, </w:t>
      </w:r>
      <w:proofErr w:type="spellStart"/>
      <w:r w:rsidRPr="00E62EF2">
        <w:rPr>
          <w:rFonts w:ascii="Times New Roman" w:hAnsi="Times New Roman"/>
          <w:iCs/>
          <w:color w:val="auto"/>
          <w:sz w:val="24"/>
          <w:szCs w:val="24"/>
        </w:rPr>
        <w:t>very</w:t>
      </w:r>
      <w:proofErr w:type="spellEnd"/>
      <w:r w:rsidRPr="00E62EF2">
        <w:rPr>
          <w:rFonts w:ascii="Times New Roman" w:hAnsi="Times New Roman"/>
          <w:iCs/>
          <w:color w:val="auto"/>
          <w:sz w:val="24"/>
          <w:szCs w:val="24"/>
        </w:rPr>
        <w:t>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color w:val="auto"/>
          <w:sz w:val="24"/>
          <w:szCs w:val="24"/>
        </w:rPr>
        <w:t>Количественные числительные (до 100), порядковые числительные (до 30).</w:t>
      </w:r>
    </w:p>
    <w:p w:rsidR="00D34D19" w:rsidRPr="00E62EF2" w:rsidRDefault="00D34D19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iCs/>
          <w:color w:val="auto"/>
          <w:sz w:val="24"/>
          <w:szCs w:val="24"/>
          <w:lang w:val="en-US"/>
        </w:rPr>
      </w:pP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Наиболееупотребительныепредлоги</w:t>
      </w:r>
      <w:r w:rsidRPr="00E62EF2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: in, on, at, into, to, </w:t>
      </w:r>
      <w:r w:rsidRPr="00E62EF2">
        <w:rPr>
          <w:rFonts w:ascii="Times New Roman" w:hAnsi="Times New Roman"/>
          <w:color w:val="auto"/>
          <w:sz w:val="24"/>
          <w:szCs w:val="24"/>
          <w:lang w:val="en-US"/>
        </w:rPr>
        <w:t>from, of, with.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Социокультурная компетенция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Выпускники начальной школы знакомятся с названиями стран изучаемого языка, приобретают элементарные страноведческие знания о них, получают представление о реалиях и культуре носителей изучаемого языка. Также учащиеся овладевают элементарными нормами речевого этикета, распространенного в англоязычных странах, учатся опираться на эти нормы в различных ситуациях межличностного и межкультурного общения. Младшие школьники учатся представлять свою культуру посредством изучаемого иностранного языка.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Компенсаторная компетенция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Выпускники начальной школы умеют опираться на зрительную наглядность, языковую и контекстуальную догадку при получении информации из письменного или звучащего текста, переспрашивают в случае непонимания собеседника, могут заменить слова средствами невербальной коммуникации (жестами, мимикой).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Учебно-познавательная компетенция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Результатами овладения учебно-познавательной компетенцией является формирование следующих специальных учебных умений: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lastRenderedPageBreak/>
        <w:t>- пользоваться двуязычным словарем учебника (в том числе транскрипцией);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пользоваться справочными материалами, представленными в виде таблиц, схем и правил;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вести словарь для записи новых слов;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систематизировать слова по тематическому принципу;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находить расхождения и сходства между родным и изучаемым языком на уровне отдельных грамматических явлений (например, употребление артиклей, структура предложения и т. д.);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извлекать нужную информацию из текста на основе имеющейся коммуникативной задачи.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E62EF2">
        <w:rPr>
          <w:rFonts w:ascii="Times New Roman" w:hAnsi="Times New Roman"/>
          <w:sz w:val="24"/>
          <w:szCs w:val="24"/>
        </w:rPr>
        <w:t xml:space="preserve">Далее представим личностные, </w:t>
      </w:r>
      <w:proofErr w:type="spellStart"/>
      <w:r w:rsidRPr="00E62EF2">
        <w:rPr>
          <w:rFonts w:ascii="Times New Roman" w:hAnsi="Times New Roman"/>
          <w:sz w:val="24"/>
          <w:szCs w:val="24"/>
        </w:rPr>
        <w:t>метапредметные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 и предметные результаты в познавательной, ценностно-ориентационной, эстетической и трудовой сферах.</w:t>
      </w:r>
      <w:proofErr w:type="gramEnd"/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В познавательной сфере: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умение действовать по образцу при выполнении упражнений и построении самостоятельных письменных и устных высказываний;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умение работать с текстом с опорой на приобретенные умения (например, прогнозировать содержание текста по заголовку, составлять план текста, выделять основную информацию).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В ценностно-ориентационной сфере: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представление о языке как средстве выражения чувств, эмоций, суждений, основе культуры мышления;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приобщение к национальным ценностям, ценностям мировой культуры, ценностям других народов.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В эстетической сфере: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овладение элементарными средствами выражения чувств, эмоций и отношений на иностранном языке;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развитие чувства прекрасного, ощущения красоты в процессе знакомства с плодами культуры родной страны и страны изучаемого языка.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b/>
          <w:bCs/>
          <w:sz w:val="24"/>
          <w:szCs w:val="24"/>
        </w:rPr>
        <w:t>В трудовой сфере</w:t>
      </w:r>
      <w:r w:rsidRPr="00E62EF2">
        <w:rPr>
          <w:rFonts w:ascii="Times New Roman" w:hAnsi="Times New Roman"/>
          <w:sz w:val="24"/>
          <w:szCs w:val="24"/>
        </w:rPr>
        <w:t>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умение ставить цели и планировать свой учебный труд.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Представляя в обобщенном виде планируемые результаты обучения английскому языку по учебно-методическим комплексам серии “</w:t>
      </w:r>
      <w:proofErr w:type="spellStart"/>
      <w:r w:rsidRPr="00E62EF2">
        <w:rPr>
          <w:rFonts w:ascii="Times New Roman" w:hAnsi="Times New Roman"/>
          <w:sz w:val="24"/>
          <w:szCs w:val="24"/>
        </w:rPr>
        <w:t>RainbowEnglish</w:t>
      </w:r>
      <w:proofErr w:type="spellEnd"/>
      <w:r w:rsidRPr="00E62EF2">
        <w:rPr>
          <w:rFonts w:ascii="Times New Roman" w:hAnsi="Times New Roman"/>
          <w:sz w:val="24"/>
          <w:szCs w:val="24"/>
        </w:rPr>
        <w:t xml:space="preserve">” для начальной школы, отметим, что согласно требованиям Примерной программы по иностранному языку для начального общего образования у </w:t>
      </w:r>
      <w:proofErr w:type="gramStart"/>
      <w:r w:rsidRPr="00E62EF2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E62EF2">
        <w:rPr>
          <w:rFonts w:ascii="Times New Roman" w:hAnsi="Times New Roman"/>
          <w:sz w:val="24"/>
          <w:szCs w:val="24"/>
        </w:rPr>
        <w:t>: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сформируется элементарная иноязычная коммуникативная компетенция и общее представление о строе изучаемого языка и его некоторых отличиях от родного языка;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расширится лингвистический кругозор;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будут заложены основы коммуникативной культуры;</w:t>
      </w:r>
    </w:p>
    <w:p w:rsidR="00291CBC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сформируются положительная мотивация и устойчивый учебно-познавательный интерес к предмету «Иностранный язык»,</w:t>
      </w:r>
    </w:p>
    <w:p w:rsidR="004B4A35" w:rsidRPr="00E62EF2" w:rsidRDefault="00291CBC" w:rsidP="00E62E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2EF2">
        <w:rPr>
          <w:rFonts w:ascii="Times New Roman" w:hAnsi="Times New Roman"/>
          <w:sz w:val="24"/>
          <w:szCs w:val="24"/>
        </w:rPr>
        <w:t>- а также необходимые универсальные учебные действия и специальные учебные умения, что заложит основу успешной учебной деятельности по овладению иностранным языком на следующей ступени образования.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/>
          <w:bCs/>
          <w:color w:val="000000"/>
          <w:sz w:val="24"/>
          <w:szCs w:val="24"/>
          <w:lang w:eastAsia="en-US"/>
        </w:rPr>
        <w:t>СОДЕРЖАНИЕ УЧЕБНОГО ПРЕДМЕТА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В основу определения содержания обучения положен анализ реальных или возможных потребностей учащихся в процессе общения. Данное пособие вычленяет круг тем и проблем, которые рассматриваются внутри учебных ситуаций (</w:t>
      </w:r>
      <w:proofErr w:type="spellStart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units</w:t>
      </w:r>
      <w:proofErr w:type="spellEnd"/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), определенных на каждый год обучения. При этом предполагается, что учащиеся могут сталкиваться с одними и теми же темами на каждом последующем этапе обучения, что 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lastRenderedPageBreak/>
        <w:t xml:space="preserve">означает их концентрическое изучение. При этом, естественно, повторное обращение к той же самой тематике предполагает ее более детальный анализ, рассмотрение под иным углом зрения, углубление и расширение вопросов для обсуждения, сопоставление аналогичных 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проблем в различных англоязычных странах, а также в родной стране учащихся.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Сферы общения и тематика, в рамках которых происходит формирование у учащихся способности использовать английский язык для реальной коммуникации на элементарном уровне, соотносятся с различными типами заданий и текстов. В большинстве своем в УМК (2—4 классы) включаются тексты, подвергшиеся необходимой адаптации и сокращению. Они включают в себя фабульные тексты фольклорных жанров (сказки, стихи, песни), странички из путеводителей, а также тексты из всемирной сети Интернет.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Содержание обучения включает следующие компоненты:</w:t>
      </w:r>
    </w:p>
    <w:p w:rsidR="00291CBC" w:rsidRPr="00E62EF2" w:rsidRDefault="00291CBC" w:rsidP="00E62EF2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сферы общения (темы, ситуации, тексты);</w:t>
      </w:r>
    </w:p>
    <w:p w:rsidR="00291CBC" w:rsidRPr="00E62EF2" w:rsidRDefault="00291CBC" w:rsidP="00E62EF2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навыки и умения коммуникативной компетенции: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— речевая компетенция (умения аудирования, чтения, говорения, письменной речи на начальном уровне);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— языковая компетенция (лексические, грамматические, лингвострановедческие знания и навыки оперирования ими на начальном уровне);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— социокультурная компетенция (социокультурные знания и навыки вербального и невербального поведения на начальном уровне);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— учебно</w:t>
      </w:r>
      <w:r w:rsidR="00E62EF2">
        <w:rPr>
          <w:rFonts w:ascii="Cambria Math" w:eastAsia="Calibri" w:hAnsi="Cambria Math" w:cs="Cambria Math"/>
          <w:bCs/>
          <w:color w:val="000000"/>
          <w:sz w:val="24"/>
          <w:szCs w:val="24"/>
          <w:lang w:eastAsia="en-US"/>
        </w:rPr>
        <w:t>-</w:t>
      </w: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познавательная компетенция (общие и специальные учебные навыки, приемы учебной работы);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— компенсаторная компетенция (знание приемов компенсации и компенсаторные умения).</w:t>
      </w:r>
    </w:p>
    <w:p w:rsidR="00291CBC" w:rsidRPr="00E62EF2" w:rsidRDefault="00291CBC" w:rsidP="00E62E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 w:rsidRPr="00E62EF2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Предметное содержание устной и письменной речи соответствует образовательным и воспитательным целям, учитывает интересы младших школьников, их возрастные особенности и включает в себя следующие темы.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Знакомство. </w:t>
      </w:r>
      <w:r w:rsidRPr="00E62EF2">
        <w:rPr>
          <w:rFonts w:ascii="Times New Roman" w:hAnsi="Times New Roman"/>
          <w:color w:val="auto"/>
          <w:sz w:val="24"/>
          <w:szCs w:val="24"/>
        </w:rPr>
        <w:t>С одноклассниками, учителем, персонажами детских произведений: имя, возраст. Приветствие, прощание (с использованием типичных фраз речевого этикета).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Я и моя семья. </w:t>
      </w:r>
      <w:r w:rsidRPr="00E62EF2">
        <w:rPr>
          <w:rFonts w:ascii="Times New Roman" w:hAnsi="Times New Roman"/>
          <w:color w:val="auto"/>
          <w:sz w:val="24"/>
          <w:szCs w:val="24"/>
        </w:rPr>
        <w:t>Члены семьи, их имена, возраст, внешность, черты характера, увлечения/хобби. Мой день (распо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рядок дня,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>домашние обязанности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>)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Покупки в магазине: одежда, </w:t>
      </w:r>
      <w:r w:rsidRPr="00E62EF2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обувь,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основные продукты питания. Любимая еда. </w:t>
      </w:r>
      <w:r w:rsidRPr="00E62EF2">
        <w:rPr>
          <w:rFonts w:ascii="Times New Roman" w:hAnsi="Times New Roman"/>
          <w:color w:val="auto"/>
          <w:sz w:val="24"/>
          <w:szCs w:val="24"/>
        </w:rPr>
        <w:t>Семейные праздники: день рождения, Новый год/Рождество. Подарки.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Мир моих увлечений.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Мои любимые занятия. Виды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спорта и спортивные игры.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Мои любимые сказки.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Выходной день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(в зоопарке, цирке), </w:t>
      </w:r>
      <w:r w:rsidRPr="00E62EF2">
        <w:rPr>
          <w:rFonts w:ascii="Times New Roman" w:hAnsi="Times New Roman"/>
          <w:color w:val="auto"/>
          <w:sz w:val="24"/>
          <w:szCs w:val="24"/>
        </w:rPr>
        <w:t>каникулы.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Я и мои друзья.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Имя, возраст, внешность, характер, увлечения/хобби. Совместные занятия. Письмо зарубежному другу. </w:t>
      </w:r>
      <w:proofErr w:type="gramStart"/>
      <w:r w:rsidRPr="00E62EF2">
        <w:rPr>
          <w:rFonts w:ascii="Times New Roman" w:hAnsi="Times New Roman"/>
          <w:color w:val="auto"/>
          <w:sz w:val="24"/>
          <w:szCs w:val="24"/>
        </w:rPr>
        <w:t>Любимое домашнее животное: имя, возраст, цвет, размер, характер, что умеет делать.</w:t>
      </w:r>
      <w:proofErr w:type="gramEnd"/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Моя школа. </w:t>
      </w:r>
      <w:r w:rsidRPr="00E62EF2">
        <w:rPr>
          <w:rFonts w:ascii="Times New Roman" w:hAnsi="Times New Roman"/>
          <w:color w:val="auto"/>
          <w:spacing w:val="2"/>
          <w:sz w:val="24"/>
          <w:szCs w:val="24"/>
        </w:rPr>
        <w:t xml:space="preserve">Классная комната, учебные предметы, </w:t>
      </w:r>
      <w:r w:rsidRPr="00E62EF2">
        <w:rPr>
          <w:rFonts w:ascii="Times New Roman" w:hAnsi="Times New Roman"/>
          <w:color w:val="auto"/>
          <w:sz w:val="24"/>
          <w:szCs w:val="24"/>
        </w:rPr>
        <w:t>школьные принадлежности. Учебные занятия на уроках.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z w:val="24"/>
          <w:szCs w:val="24"/>
        </w:rPr>
        <w:t xml:space="preserve">Мир вокруг меня. </w:t>
      </w:r>
      <w:r w:rsidRPr="00E62EF2">
        <w:rPr>
          <w:rFonts w:ascii="Times New Roman" w:hAnsi="Times New Roman"/>
          <w:color w:val="auto"/>
          <w:sz w:val="24"/>
          <w:szCs w:val="24"/>
        </w:rPr>
        <w:t xml:space="preserve">Мой дом/квартира/комната: названия комнат, их размер, предметы мебели и интерьера. Природа. 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Дикие и домашние животные. </w:t>
      </w:r>
      <w:r w:rsidRPr="00E62EF2">
        <w:rPr>
          <w:rFonts w:ascii="Times New Roman" w:hAnsi="Times New Roman"/>
          <w:color w:val="auto"/>
          <w:sz w:val="24"/>
          <w:szCs w:val="24"/>
        </w:rPr>
        <w:t>Любимое время года. Погода.</w:t>
      </w:r>
    </w:p>
    <w:p w:rsidR="00A239FB" w:rsidRPr="00E62EF2" w:rsidRDefault="00A239FB" w:rsidP="00E62EF2">
      <w:pPr>
        <w:pStyle w:val="af5"/>
        <w:spacing w:line="240" w:lineRule="auto"/>
        <w:ind w:firstLine="709"/>
        <w:rPr>
          <w:rFonts w:ascii="Times New Roman" w:hAnsi="Times New Roman"/>
          <w:color w:val="auto"/>
          <w:sz w:val="24"/>
          <w:szCs w:val="24"/>
        </w:rPr>
      </w:pPr>
      <w:r w:rsidRPr="00E62EF2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Страна/страны изучаемого языка и родная страна. </w:t>
      </w:r>
      <w:r w:rsidRPr="00E62EF2">
        <w:rPr>
          <w:rFonts w:ascii="Times New Roman" w:hAnsi="Times New Roman"/>
          <w:color w:val="auto"/>
          <w:sz w:val="24"/>
          <w:szCs w:val="24"/>
        </w:rPr>
        <w:t>Общие сведения: название, столица. Литературные персонажи популярных книг моих сверстников (имена героев книг, черты характера).</w:t>
      </w:r>
      <w:r w:rsidRPr="00E62EF2">
        <w:rPr>
          <w:rFonts w:ascii="Times New Roman" w:hAnsi="Times New Roman"/>
          <w:iCs/>
          <w:color w:val="auto"/>
          <w:sz w:val="24"/>
          <w:szCs w:val="24"/>
        </w:rPr>
        <w:t xml:space="preserve"> Небольшие произведения детского фольклора на изучаемом иностранном языке (рифмовки, стихи, песни, сказки).</w:t>
      </w:r>
    </w:p>
    <w:p w:rsidR="003050C5" w:rsidRPr="0051737C" w:rsidRDefault="00C17AA8" w:rsidP="0051737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hd w:val="clear" w:color="auto" w:fill="FFFFFF"/>
        </w:rPr>
      </w:pPr>
      <w:r>
        <w:rPr>
          <w:rFonts w:ascii="Times New Roman" w:hAnsi="Times New Roman"/>
          <w:b/>
          <w:color w:val="000000"/>
          <w:shd w:val="clear" w:color="auto" w:fill="FFFFFF"/>
        </w:rPr>
        <w:br w:type="page"/>
      </w:r>
      <w:r w:rsidR="003050C5" w:rsidRPr="005C04CA">
        <w:rPr>
          <w:rFonts w:ascii="Times New Roman" w:hAnsi="Times New Roman"/>
          <w:b/>
          <w:color w:val="000000"/>
          <w:shd w:val="clear" w:color="auto" w:fill="FFFFFF"/>
        </w:rPr>
        <w:lastRenderedPageBreak/>
        <w:t>Тематическое планирование с учетом рабочей программы воспитания</w:t>
      </w:r>
    </w:p>
    <w:tbl>
      <w:tblPr>
        <w:tblW w:w="151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51"/>
        <w:gridCol w:w="3210"/>
        <w:gridCol w:w="9264"/>
        <w:gridCol w:w="1843"/>
      </w:tblGrid>
      <w:tr w:rsidR="0051737C" w:rsidRPr="005C04CA" w:rsidTr="00C17AA8">
        <w:trPr>
          <w:trHeight w:val="517"/>
        </w:trPr>
        <w:tc>
          <w:tcPr>
            <w:tcW w:w="851" w:type="dxa"/>
          </w:tcPr>
          <w:p w:rsidR="0051737C" w:rsidRPr="005C04CA" w:rsidRDefault="0051737C" w:rsidP="0051737C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№</w:t>
            </w:r>
          </w:p>
          <w:p w:rsidR="0051737C" w:rsidRPr="005C04CA" w:rsidRDefault="0051737C" w:rsidP="0051737C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proofErr w:type="gramStart"/>
            <w:r w:rsidRPr="005C04CA">
              <w:rPr>
                <w:rFonts w:ascii="Times New Roman" w:hAnsi="Times New Roman"/>
              </w:rPr>
              <w:t>п</w:t>
            </w:r>
            <w:proofErr w:type="gramEnd"/>
            <w:r w:rsidRPr="005C04CA">
              <w:rPr>
                <w:rFonts w:ascii="Times New Roman" w:hAnsi="Times New Roman"/>
              </w:rPr>
              <w:t>/п</w:t>
            </w:r>
          </w:p>
        </w:tc>
        <w:tc>
          <w:tcPr>
            <w:tcW w:w="3210" w:type="dxa"/>
          </w:tcPr>
          <w:p w:rsidR="0051737C" w:rsidRPr="005C04CA" w:rsidRDefault="0051737C" w:rsidP="0051737C">
            <w:pPr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Тема раздела</w:t>
            </w:r>
          </w:p>
        </w:tc>
        <w:tc>
          <w:tcPr>
            <w:tcW w:w="9264" w:type="dxa"/>
          </w:tcPr>
          <w:p w:rsidR="0051737C" w:rsidRPr="005C04CA" w:rsidRDefault="0051737C" w:rsidP="0051737C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 xml:space="preserve">Модуль воспитательной программы </w:t>
            </w:r>
          </w:p>
          <w:p w:rsidR="0051737C" w:rsidRPr="005C04CA" w:rsidRDefault="0051737C" w:rsidP="0051737C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«Школьный урок»</w:t>
            </w:r>
          </w:p>
        </w:tc>
        <w:tc>
          <w:tcPr>
            <w:tcW w:w="1843" w:type="dxa"/>
          </w:tcPr>
          <w:p w:rsidR="0051737C" w:rsidRPr="005C04CA" w:rsidRDefault="0051737C" w:rsidP="0051737C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Кол-во часов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1</w:t>
            </w:r>
          </w:p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 xml:space="preserve">Встречайте Джона </w:t>
            </w:r>
            <w:proofErr w:type="spellStart"/>
            <w:r w:rsidRPr="005C04CA">
              <w:rPr>
                <w:rFonts w:ascii="Times New Roman" w:hAnsi="Times New Roman"/>
              </w:rPr>
              <w:t>Баркера</w:t>
            </w:r>
            <w:proofErr w:type="spellEnd"/>
            <w:r w:rsidRPr="005C04CA">
              <w:rPr>
                <w:rFonts w:ascii="Times New Roman" w:hAnsi="Times New Roman"/>
              </w:rPr>
              <w:t xml:space="preserve"> и его семью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окончания Второй мировой войны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солидарности в борьбе с терроризмом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 xml:space="preserve">День дорожной безопасности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здоровья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>на уроках явлений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включение в урок игровых процедур, которые помогают поддержать мотивацию обучающихся к получению знаний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</w:p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8</w:t>
            </w:r>
          </w:p>
        </w:tc>
      </w:tr>
      <w:tr w:rsidR="00C17AA8" w:rsidRPr="005C04CA" w:rsidTr="00C17AA8">
        <w:trPr>
          <w:trHeight w:val="808"/>
        </w:trPr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2</w:t>
            </w: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Мой день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учителя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Экология и энергосбережение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Безопасность в сети интернет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eastAsia="№Е" w:hAnsi="Times New Roman"/>
                <w:sz w:val="24"/>
                <w:szCs w:val="24"/>
              </w:rPr>
              <w:t xml:space="preserve">применение на уроке интерактивных форм работы с </w:t>
            </w:r>
            <w:proofErr w:type="gramStart"/>
            <w:r w:rsidRPr="001137C0">
              <w:rPr>
                <w:rFonts w:ascii="Times New Roman" w:eastAsia="№Е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eastAsia="№Е" w:hAnsi="Times New Roman"/>
                <w:sz w:val="24"/>
                <w:szCs w:val="24"/>
              </w:rPr>
              <w:t>: интеллектуальных игр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шефства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мотивированных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и эрудированных обучающихся над их неуспевающими одноклассниками, дающего обучающимся социально значимый опыт сотрудничества и взаимной помощи;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привлечению их внимания к обсуждаемой на уроке информации, активизации их познавательной деятельности;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9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3</w:t>
            </w: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Дома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народного единства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Дорога из каникул в школу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толерантности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правовой помощи детям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матери в России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установление доверительных отношений между педагогическим работником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и его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>, способствующих позитивному восприятию обучающимися требований и просьб педагогического работника,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привлечению их внимания к обсуждаемой на уроке информации, активизации их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lastRenderedPageBreak/>
              <w:t>познавательной деятельности;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 правила общения со старшими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lastRenderedPageBreak/>
              <w:t>8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lastRenderedPageBreak/>
              <w:t>4</w:t>
            </w:r>
          </w:p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Я хожу в школу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Неизвестного Солдата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Права человека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инвалидов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Конституции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на уроках явлений,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их работы с получаемой на уроке социально значимой информацией – инициирование ее обсуждения, 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высказывания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своего мнения по ее поводу, выработки своего к ней отношения; 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iCs/>
                <w:sz w:val="24"/>
                <w:szCs w:val="24"/>
              </w:rPr>
              <w:t xml:space="preserve">использование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примеров ответственног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10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5</w:t>
            </w: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Я люблю еду</w:t>
            </w:r>
          </w:p>
        </w:tc>
        <w:tc>
          <w:tcPr>
            <w:tcW w:w="9264" w:type="dxa"/>
          </w:tcPr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 xml:space="preserve"> Всемирный день азбука Брайля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российской науки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применение на уроке интерактивных форм работы с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: интеллектуальных игр, стимулирующих познавательную мотивацию обучающихся;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дидактического театра, где полученные на уроке знания обыгрываются в театральных постановках;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дискуссий, которые дают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возможность приобрести опыт ведения конструктивного диалога; 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групповой работы или работы в парах, которые учат обучающихся командной работе и взаимодействию с другими обучающимися;  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задач для решения, проблемных ситуаций для обсуждения в классе;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10</w:t>
            </w:r>
          </w:p>
        </w:tc>
      </w:tr>
      <w:tr w:rsidR="00C17AA8" w:rsidRPr="005C04CA" w:rsidTr="00C17AA8">
        <w:trPr>
          <w:trHeight w:val="238"/>
        </w:trPr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6</w:t>
            </w: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Погода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защитника Отечества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Всемирный день иммунитета Международный женский день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воссоединения Крыма с Россией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включение в урок игровых процедур, которые помогают поддержать мотивацию обучающихся к получению знаний,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налаживанию позитивных межличностных отношений в классе, помогают установлению доброжелательной атмосферы во время урока;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шефства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мотивированных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и эрудированных обучающихся над их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lastRenderedPageBreak/>
              <w:t>неуспевающими одноклассниками, дающего обучающимся социально значимый опыт сотрудничества и взаимной помощи;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lastRenderedPageBreak/>
              <w:t>7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lastRenderedPageBreak/>
              <w:t>7</w:t>
            </w: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На выходных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космонавтики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пожарной охраны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навык генерирования и оформления собственных идей,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навык уважительного отношения к чужим идеям,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навык публичного выступления перед аудиторией, аргументирования и отстаивания своей точки зрения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установление доверительных отношений между педагогическим работником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и его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, способствующих позитивному восприятию обучающимися требований и просьб педагогического работника,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привлечению их внимания к обсуждаемой на уроке информации, активизации их познавательной деятельности; </w:t>
            </w:r>
          </w:p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9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Повторение</w:t>
            </w:r>
          </w:p>
        </w:tc>
        <w:tc>
          <w:tcPr>
            <w:tcW w:w="9264" w:type="dxa"/>
          </w:tcPr>
          <w:p w:rsidR="00C17AA8" w:rsidRPr="00FC151F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борьбы за права инвалидов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7B76">
              <w:rPr>
                <w:rFonts w:ascii="Times New Roman" w:hAnsi="Times New Roman"/>
                <w:sz w:val="24"/>
                <w:szCs w:val="24"/>
              </w:rPr>
              <w:t>День Победы советского народа в Великой Отечественной войне 1941-1945 годов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07B76">
              <w:rPr>
                <w:rFonts w:ascii="Times New Roman" w:hAnsi="Times New Roman"/>
                <w:sz w:val="24"/>
                <w:szCs w:val="24"/>
              </w:rPr>
              <w:t>Международный день семьи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и самоорганизации; </w:t>
            </w:r>
          </w:p>
          <w:p w:rsidR="00C17AA8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на уроках явлений, 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их работы с получаемой на уроке социально значимой информацией – инициирование ее обсуждения, высказывания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своего мнения по ее поводу, выработки своего к ней отношения; </w:t>
            </w:r>
          </w:p>
          <w:p w:rsidR="00C17AA8" w:rsidRPr="001137C0" w:rsidRDefault="00C17AA8" w:rsidP="00C17AA8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iCs/>
                <w:sz w:val="24"/>
                <w:szCs w:val="24"/>
              </w:rPr>
              <w:t xml:space="preserve">использование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примеров ответственного, гражданского поведения,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9</w:t>
            </w:r>
          </w:p>
        </w:tc>
      </w:tr>
      <w:tr w:rsidR="00C17AA8" w:rsidRPr="005C04CA" w:rsidTr="00C17AA8">
        <w:tc>
          <w:tcPr>
            <w:tcW w:w="851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</w:p>
        </w:tc>
        <w:tc>
          <w:tcPr>
            <w:tcW w:w="3210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Итого </w:t>
            </w:r>
          </w:p>
        </w:tc>
        <w:tc>
          <w:tcPr>
            <w:tcW w:w="9264" w:type="dxa"/>
          </w:tcPr>
          <w:p w:rsidR="00C17AA8" w:rsidRPr="001137C0" w:rsidRDefault="00C17AA8" w:rsidP="00CB583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:rsidR="00C17AA8" w:rsidRPr="005C04CA" w:rsidRDefault="00C17AA8" w:rsidP="00E62EF2">
            <w:pPr>
              <w:spacing w:after="0" w:line="240" w:lineRule="auto"/>
              <w:ind w:firstLine="27"/>
              <w:jc w:val="center"/>
              <w:rPr>
                <w:rFonts w:ascii="Times New Roman" w:hAnsi="Times New Roman"/>
              </w:rPr>
            </w:pPr>
            <w:r w:rsidRPr="005C04CA">
              <w:rPr>
                <w:rFonts w:ascii="Times New Roman" w:hAnsi="Times New Roman"/>
              </w:rPr>
              <w:t>70</w:t>
            </w:r>
          </w:p>
        </w:tc>
      </w:tr>
    </w:tbl>
    <w:p w:rsidR="00C17AA8" w:rsidRDefault="00C17AA8" w:rsidP="0051737C">
      <w:pPr>
        <w:spacing w:after="0" w:line="240" w:lineRule="auto"/>
        <w:ind w:firstLine="709"/>
        <w:jc w:val="center"/>
        <w:rPr>
          <w:rFonts w:ascii="Times New Roman" w:eastAsia="Calibri" w:hAnsi="Times New Roman"/>
          <w:b/>
        </w:rPr>
      </w:pPr>
    </w:p>
    <w:p w:rsidR="0051737C" w:rsidRPr="0051737C" w:rsidRDefault="00C17AA8" w:rsidP="0051737C">
      <w:pPr>
        <w:spacing w:after="0" w:line="240" w:lineRule="auto"/>
        <w:ind w:firstLine="709"/>
        <w:jc w:val="center"/>
        <w:rPr>
          <w:rFonts w:ascii="Times New Roman" w:eastAsia="Calibri" w:hAnsi="Times New Roman"/>
          <w:b/>
        </w:rPr>
      </w:pPr>
      <w:r>
        <w:rPr>
          <w:rFonts w:ascii="Times New Roman" w:eastAsia="Calibri" w:hAnsi="Times New Roman"/>
          <w:b/>
        </w:rPr>
        <w:br w:type="page"/>
      </w:r>
      <w:r w:rsidR="0051737C" w:rsidRPr="0051737C">
        <w:rPr>
          <w:rFonts w:ascii="Times New Roman" w:eastAsia="Calibri" w:hAnsi="Times New Roman"/>
          <w:b/>
        </w:rPr>
        <w:lastRenderedPageBreak/>
        <w:t xml:space="preserve">Календарно-тематическое планирование </w:t>
      </w:r>
    </w:p>
    <w:p w:rsidR="00300B0A" w:rsidRPr="00C8523C" w:rsidRDefault="00300B0A" w:rsidP="00E62EF2">
      <w:pPr>
        <w:spacing w:after="0" w:line="240" w:lineRule="auto"/>
        <w:ind w:firstLine="709"/>
        <w:jc w:val="center"/>
        <w:rPr>
          <w:rFonts w:ascii="Times New Roman" w:eastAsia="Calibri" w:hAnsi="Times New Roman"/>
          <w:b/>
        </w:rPr>
      </w:pPr>
    </w:p>
    <w:tbl>
      <w:tblPr>
        <w:tblW w:w="1548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7"/>
        <w:gridCol w:w="1560"/>
        <w:gridCol w:w="7796"/>
        <w:gridCol w:w="850"/>
        <w:gridCol w:w="851"/>
        <w:gridCol w:w="850"/>
        <w:gridCol w:w="993"/>
        <w:gridCol w:w="54"/>
        <w:gridCol w:w="938"/>
        <w:gridCol w:w="997"/>
        <w:gridCol w:w="15"/>
        <w:gridCol w:w="15"/>
      </w:tblGrid>
      <w:tr w:rsidR="00C166A9" w:rsidRPr="00B40615" w:rsidTr="00C17AA8">
        <w:trPr>
          <w:gridAfter w:val="1"/>
          <w:wAfter w:w="15" w:type="dxa"/>
        </w:trPr>
        <w:tc>
          <w:tcPr>
            <w:tcW w:w="567" w:type="dxa"/>
            <w:vMerge w:val="restart"/>
          </w:tcPr>
          <w:p w:rsidR="00C166A9" w:rsidRPr="00B40615" w:rsidRDefault="00C166A9" w:rsidP="00E62EF2">
            <w:pPr>
              <w:spacing w:after="0" w:line="240" w:lineRule="auto"/>
              <w:ind w:left="-250"/>
              <w:jc w:val="center"/>
              <w:rPr>
                <w:rFonts w:ascii="Times New Roman" w:hAnsi="Times New Roman"/>
                <w:b/>
              </w:rPr>
            </w:pPr>
            <w:r w:rsidRPr="00B40615">
              <w:rPr>
                <w:rFonts w:ascii="Times New Roman" w:hAnsi="Times New Roman"/>
                <w:b/>
              </w:rPr>
              <w:t xml:space="preserve">№ </w:t>
            </w:r>
          </w:p>
        </w:tc>
        <w:tc>
          <w:tcPr>
            <w:tcW w:w="1560" w:type="dxa"/>
            <w:vMerge w:val="restart"/>
          </w:tcPr>
          <w:p w:rsidR="00C166A9" w:rsidRPr="00B40615" w:rsidRDefault="00C166A9" w:rsidP="00E62EF2">
            <w:pPr>
              <w:spacing w:after="0" w:line="240" w:lineRule="auto"/>
              <w:ind w:firstLine="34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Раздел</w:t>
            </w:r>
          </w:p>
        </w:tc>
        <w:tc>
          <w:tcPr>
            <w:tcW w:w="7796" w:type="dxa"/>
            <w:vMerge w:val="restart"/>
          </w:tcPr>
          <w:p w:rsidR="00C166A9" w:rsidRDefault="00C166A9" w:rsidP="00E62EF2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</w:rPr>
            </w:pPr>
            <w:r w:rsidRPr="00B40615">
              <w:rPr>
                <w:rFonts w:ascii="Times New Roman" w:hAnsi="Times New Roman"/>
                <w:b/>
              </w:rPr>
              <w:t>Тема урока</w:t>
            </w:r>
          </w:p>
          <w:p w:rsidR="00C166A9" w:rsidRDefault="00C166A9" w:rsidP="00E62EF2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</w:rPr>
            </w:pPr>
          </w:p>
          <w:p w:rsidR="00C166A9" w:rsidRPr="00B40615" w:rsidRDefault="00C166A9" w:rsidP="00E62EF2">
            <w:pPr>
              <w:spacing w:after="0" w:line="240" w:lineRule="auto"/>
              <w:ind w:left="34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5548" w:type="dxa"/>
            <w:gridSpan w:val="8"/>
          </w:tcPr>
          <w:p w:rsidR="00C166A9" w:rsidRPr="00B40615" w:rsidRDefault="00C166A9" w:rsidP="00E62EF2">
            <w:pPr>
              <w:spacing w:after="0" w:line="240" w:lineRule="auto"/>
              <w:ind w:left="-2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Дата</w:t>
            </w:r>
          </w:p>
        </w:tc>
      </w:tr>
      <w:tr w:rsidR="00C166A9" w:rsidRPr="00B40615" w:rsidTr="00C17AA8">
        <w:trPr>
          <w:gridAfter w:val="1"/>
          <w:wAfter w:w="15" w:type="dxa"/>
          <w:trHeight w:val="270"/>
        </w:trPr>
        <w:tc>
          <w:tcPr>
            <w:tcW w:w="567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left="-25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</w:p>
        </w:tc>
        <w:tc>
          <w:tcPr>
            <w:tcW w:w="2551" w:type="dxa"/>
            <w:gridSpan w:val="3"/>
          </w:tcPr>
          <w:p w:rsidR="00C166A9" w:rsidRPr="00B40615" w:rsidRDefault="00C166A9" w:rsidP="00E62EF2">
            <w:pPr>
              <w:spacing w:after="0"/>
              <w:ind w:left="6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</w:t>
            </w:r>
          </w:p>
        </w:tc>
        <w:tc>
          <w:tcPr>
            <w:tcW w:w="2997" w:type="dxa"/>
            <w:gridSpan w:val="5"/>
          </w:tcPr>
          <w:p w:rsidR="00C166A9" w:rsidRPr="00B40615" w:rsidRDefault="00C166A9" w:rsidP="00E62EF2">
            <w:pPr>
              <w:spacing w:after="0"/>
              <w:ind w:left="-25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факт</w:t>
            </w:r>
          </w:p>
        </w:tc>
      </w:tr>
      <w:tr w:rsidR="00C166A9" w:rsidRPr="00B40615" w:rsidTr="00C17AA8">
        <w:trPr>
          <w:gridAfter w:val="2"/>
          <w:wAfter w:w="30" w:type="dxa"/>
          <w:trHeight w:val="210"/>
        </w:trPr>
        <w:tc>
          <w:tcPr>
            <w:tcW w:w="567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left="-25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  <w:vMerge/>
            <w:vAlign w:val="center"/>
          </w:tcPr>
          <w:p w:rsidR="00C166A9" w:rsidRPr="00B40615" w:rsidRDefault="00C166A9" w:rsidP="00E62EF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C166A9" w:rsidRPr="00C166A9" w:rsidRDefault="00C166A9" w:rsidP="00E62EF2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4а</w:t>
            </w:r>
          </w:p>
        </w:tc>
        <w:tc>
          <w:tcPr>
            <w:tcW w:w="851" w:type="dxa"/>
          </w:tcPr>
          <w:p w:rsidR="00C166A9" w:rsidRPr="00C166A9" w:rsidRDefault="00C166A9" w:rsidP="00E62EF2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4б</w:t>
            </w:r>
          </w:p>
        </w:tc>
        <w:tc>
          <w:tcPr>
            <w:tcW w:w="850" w:type="dxa"/>
          </w:tcPr>
          <w:p w:rsidR="00C166A9" w:rsidRPr="00C166A9" w:rsidRDefault="00C166A9" w:rsidP="00E62EF2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4в</w:t>
            </w:r>
          </w:p>
        </w:tc>
        <w:tc>
          <w:tcPr>
            <w:tcW w:w="1047" w:type="dxa"/>
            <w:gridSpan w:val="2"/>
          </w:tcPr>
          <w:p w:rsidR="00C166A9" w:rsidRPr="00C166A9" w:rsidRDefault="00C166A9" w:rsidP="006D5D5F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4а</w:t>
            </w:r>
          </w:p>
        </w:tc>
        <w:tc>
          <w:tcPr>
            <w:tcW w:w="938" w:type="dxa"/>
          </w:tcPr>
          <w:p w:rsidR="00C166A9" w:rsidRPr="00C166A9" w:rsidRDefault="00C166A9" w:rsidP="006D5D5F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4б</w:t>
            </w:r>
          </w:p>
        </w:tc>
        <w:tc>
          <w:tcPr>
            <w:tcW w:w="997" w:type="dxa"/>
          </w:tcPr>
          <w:p w:rsidR="00C166A9" w:rsidRPr="00C166A9" w:rsidRDefault="00C166A9" w:rsidP="006D5D5F">
            <w:pPr>
              <w:spacing w:after="0"/>
              <w:ind w:left="61"/>
              <w:jc w:val="center"/>
              <w:rPr>
                <w:rFonts w:ascii="Times New Roman" w:hAnsi="Times New Roman"/>
                <w:b/>
              </w:rPr>
            </w:pPr>
            <w:r w:rsidRPr="00C166A9">
              <w:rPr>
                <w:rFonts w:ascii="Times New Roman" w:hAnsi="Times New Roman"/>
                <w:b/>
              </w:rPr>
              <w:t>4в</w:t>
            </w: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8915E4">
              <w:rPr>
                <w:rFonts w:ascii="Times New Roman" w:hAnsi="Times New Roman"/>
              </w:rPr>
              <w:t xml:space="preserve">1.Встречайте Джона </w:t>
            </w:r>
            <w:proofErr w:type="spellStart"/>
            <w:r w:rsidRPr="008915E4">
              <w:rPr>
                <w:rFonts w:ascii="Times New Roman" w:hAnsi="Times New Roman"/>
              </w:rPr>
              <w:t>Баркера</w:t>
            </w:r>
            <w:proofErr w:type="spellEnd"/>
            <w:r w:rsidRPr="008915E4">
              <w:rPr>
                <w:rFonts w:ascii="Times New Roman" w:hAnsi="Times New Roman"/>
              </w:rPr>
              <w:t xml:space="preserve"> и его семью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Введение лексики по теме «Джон </w:t>
            </w:r>
            <w:proofErr w:type="spellStart"/>
            <w:r w:rsidRPr="00B40615">
              <w:rPr>
                <w:rFonts w:ascii="Times New Roman" w:hAnsi="Times New Roman"/>
              </w:rPr>
              <w:t>Баркер</w:t>
            </w:r>
            <w:proofErr w:type="spellEnd"/>
            <w:r w:rsidRPr="00B40615">
              <w:rPr>
                <w:rFonts w:ascii="Times New Roman" w:hAnsi="Times New Roman"/>
              </w:rPr>
              <w:t xml:space="preserve"> и его семья».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495503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Постановка вопросов в настоящем времени.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3.09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505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Вопросительные предложения в Настоящем простом времени. Развитие умений отвечать на них.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8.09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7796" w:type="dxa"/>
          </w:tcPr>
          <w:p w:rsidR="00325D22" w:rsidRPr="00416E90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Притяжательный падеж существительных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10.09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416E90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15.09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Самостоятельная работа</w:t>
            </w:r>
            <w:r w:rsidRPr="00B40615">
              <w:rPr>
                <w:rFonts w:ascii="Times New Roman" w:hAnsi="Times New Roman"/>
              </w:rPr>
              <w:t xml:space="preserve"> по теме «Семья».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17.09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right="242"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 w:right="242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Практика устной речи по теме «Семья». 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22.09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«Мое семейное дерево».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28.09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24.09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8915E4">
              <w:rPr>
                <w:rFonts w:ascii="Times New Roman" w:hAnsi="Times New Roman"/>
              </w:rPr>
              <w:t>2. Мой день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«Мой день».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.09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29.09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Настоящее продолженное время.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о своем рабочем дне.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6.10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Отрицания в настоящем продолженном времени.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8.10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Вопросы в настоящем продолженном времени.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13.10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15.10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Контрольная работа по теме «Мой день».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20.10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199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контрольной работы.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22.10</w:t>
            </w:r>
          </w:p>
        </w:tc>
        <w:tc>
          <w:tcPr>
            <w:tcW w:w="1047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6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 Проект «Мой день»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.10</w:t>
            </w:r>
          </w:p>
        </w:tc>
        <w:tc>
          <w:tcPr>
            <w:tcW w:w="851" w:type="dxa"/>
          </w:tcPr>
          <w:p w:rsidR="00325D22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29.10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27.10</w:t>
            </w:r>
          </w:p>
        </w:tc>
        <w:tc>
          <w:tcPr>
            <w:tcW w:w="1047" w:type="dxa"/>
            <w:gridSpan w:val="2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57"/>
        </w:trPr>
        <w:tc>
          <w:tcPr>
            <w:tcW w:w="567" w:type="dxa"/>
          </w:tcPr>
          <w:p w:rsidR="00325D22" w:rsidRDefault="00325D22" w:rsidP="00C17AA8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8915E4">
              <w:rPr>
                <w:rFonts w:ascii="Times New Roman" w:hAnsi="Times New Roman"/>
              </w:rPr>
              <w:t>3. Дома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«Дом».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8.11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29.10</w:t>
            </w:r>
          </w:p>
        </w:tc>
        <w:tc>
          <w:tcPr>
            <w:tcW w:w="1047" w:type="dxa"/>
            <w:gridSpan w:val="2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2B7BFC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10.11</w:t>
            </w:r>
          </w:p>
        </w:tc>
        <w:tc>
          <w:tcPr>
            <w:tcW w:w="1047" w:type="dxa"/>
            <w:gridSpan w:val="2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«Мебель».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12.11</w:t>
            </w:r>
          </w:p>
        </w:tc>
        <w:tc>
          <w:tcPr>
            <w:tcW w:w="1047" w:type="dxa"/>
            <w:gridSpan w:val="2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чтения и устной речи. Введение вопроса «Сколько?».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17.11</w:t>
            </w:r>
          </w:p>
        </w:tc>
        <w:tc>
          <w:tcPr>
            <w:tcW w:w="1047" w:type="dxa"/>
            <w:gridSpan w:val="2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38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Конструкция</w:t>
            </w:r>
            <w:r w:rsidRPr="00B40615">
              <w:rPr>
                <w:rFonts w:ascii="Times New Roman" w:hAnsi="Times New Roman"/>
                <w:lang w:val="en-US"/>
              </w:rPr>
              <w:t xml:space="preserve">: How many/ how much? </w:t>
            </w:r>
            <w:r w:rsidRPr="00B40615">
              <w:rPr>
                <w:rFonts w:ascii="Times New Roman" w:hAnsi="Times New Roman"/>
              </w:rPr>
              <w:t>Предлоги</w:t>
            </w:r>
            <w:proofErr w:type="gramStart"/>
            <w:r w:rsidRPr="00B40615">
              <w:rPr>
                <w:rFonts w:ascii="Times New Roman" w:hAnsi="Times New Roman"/>
                <w:lang w:val="en-US"/>
              </w:rPr>
              <w:t>in</w:t>
            </w:r>
            <w:proofErr w:type="gramEnd"/>
            <w:r w:rsidRPr="00B40615">
              <w:rPr>
                <w:rFonts w:ascii="Times New Roman" w:hAnsi="Times New Roman"/>
                <w:lang w:val="en-US"/>
              </w:rPr>
              <w:t>/on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19.11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29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«Дом».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tabs>
                <w:tab w:val="left" w:pos="5075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24.11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tabs>
                <w:tab w:val="left" w:pos="5075"/>
              </w:tabs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tabs>
                <w:tab w:val="left" w:pos="5075"/>
              </w:tabs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Самостоятельная </w:t>
            </w:r>
            <w:r w:rsidRPr="00B40615">
              <w:rPr>
                <w:rFonts w:ascii="Times New Roman" w:hAnsi="Times New Roman"/>
              </w:rPr>
              <w:t>работа по теме «Дом».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29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26.11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«Моя комната».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78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8915E4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8915E4">
              <w:rPr>
                <w:rFonts w:ascii="Times New Roman" w:hAnsi="Times New Roman"/>
              </w:rPr>
              <w:t>4. Я хожу в школу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«Школа».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3.12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479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Введение конструкции </w:t>
            </w:r>
            <w:r w:rsidRPr="00B40615">
              <w:rPr>
                <w:rFonts w:ascii="Times New Roman" w:hAnsi="Times New Roman"/>
                <w:lang w:val="en-US"/>
              </w:rPr>
              <w:t>thereis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thereare</w:t>
            </w:r>
            <w:r w:rsidRPr="00B40615">
              <w:rPr>
                <w:rFonts w:ascii="Times New Roman" w:hAnsi="Times New Roman"/>
              </w:rPr>
              <w:t>.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Правило использования слов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some</w:t>
            </w:r>
            <w:r w:rsidRPr="00B40615">
              <w:rPr>
                <w:rFonts w:ascii="Times New Roman" w:hAnsi="Times New Roman"/>
                <w:bCs/>
                <w:iCs/>
                <w:color w:val="000000"/>
              </w:rPr>
              <w:t xml:space="preserve"> и </w:t>
            </w:r>
            <w:r w:rsidRPr="00B40615">
              <w:rPr>
                <w:rFonts w:ascii="Times New Roman" w:hAnsi="Times New Roman"/>
                <w:bCs/>
                <w:i/>
                <w:iCs/>
                <w:color w:val="000000"/>
                <w:lang w:val="en-US"/>
              </w:rPr>
              <w:t>any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10.12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8.12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Отрицательная и вопросительная формы</w:t>
            </w:r>
            <w:r w:rsidRPr="00B40615">
              <w:rPr>
                <w:rFonts w:ascii="Times New Roman" w:hAnsi="Times New Roman"/>
              </w:rPr>
              <w:t xml:space="preserve"> конструкции </w:t>
            </w:r>
            <w:r w:rsidRPr="00B40615">
              <w:rPr>
                <w:rFonts w:ascii="Times New Roman" w:hAnsi="Times New Roman"/>
                <w:lang w:val="en-US"/>
              </w:rPr>
              <w:t>thereis</w:t>
            </w:r>
            <w:r w:rsidRPr="00B40615">
              <w:rPr>
                <w:rFonts w:ascii="Times New Roman" w:hAnsi="Times New Roman"/>
              </w:rPr>
              <w:t>,</w:t>
            </w:r>
            <w:r w:rsidRPr="00B40615">
              <w:rPr>
                <w:rFonts w:ascii="Times New Roman" w:hAnsi="Times New Roman"/>
                <w:lang w:val="en-US"/>
              </w:rPr>
              <w:t>thereare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10.12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15.12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Полугодовая контрольная работа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17.12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Работа над ошибками. Оборот </w:t>
            </w:r>
            <w:r w:rsidRPr="00B40615">
              <w:rPr>
                <w:rFonts w:ascii="Times New Roman" w:hAnsi="Times New Roman"/>
                <w:i/>
                <w:lang w:val="en-US"/>
              </w:rPr>
              <w:t>thereis</w:t>
            </w:r>
            <w:r w:rsidRPr="00B40615">
              <w:rPr>
                <w:rFonts w:ascii="Times New Roman" w:hAnsi="Times New Roman"/>
                <w:i/>
              </w:rPr>
              <w:t xml:space="preserve"> / </w:t>
            </w:r>
            <w:r w:rsidRPr="00B40615">
              <w:rPr>
                <w:rFonts w:ascii="Times New Roman" w:hAnsi="Times New Roman"/>
                <w:i/>
                <w:lang w:val="en-US"/>
              </w:rPr>
              <w:t>thereare</w:t>
            </w:r>
            <w:r w:rsidRPr="00B40615">
              <w:rPr>
                <w:rFonts w:ascii="Times New Roman" w:hAnsi="Times New Roman"/>
              </w:rPr>
              <w:t>(д</w:t>
            </w:r>
            <w:r>
              <w:rPr>
                <w:rFonts w:ascii="Times New Roman" w:hAnsi="Times New Roman"/>
              </w:rPr>
              <w:t>ва подлежащих). Лексика</w:t>
            </w:r>
            <w:r w:rsidRPr="00B40615">
              <w:rPr>
                <w:rFonts w:ascii="Times New Roman" w:hAnsi="Times New Roman"/>
              </w:rPr>
              <w:t xml:space="preserve"> по теме «Школа».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.12</w:t>
            </w:r>
          </w:p>
        </w:tc>
        <w:tc>
          <w:tcPr>
            <w:tcW w:w="851" w:type="dxa"/>
          </w:tcPr>
          <w:p w:rsidR="00325D22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24.12</w:t>
            </w:r>
          </w:p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22.12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175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 по теме «Школа».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27.12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28.12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24.12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EC7F07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«Школа».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12.01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Самостоятельная работа </w:t>
            </w:r>
            <w:r w:rsidRPr="00B40615">
              <w:rPr>
                <w:rFonts w:ascii="Times New Roman" w:hAnsi="Times New Roman"/>
              </w:rPr>
              <w:t xml:space="preserve"> по теме «Школа».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18.21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14.01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«Классная комната моей мечты».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19.01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Pr="005C04CA">
              <w:rPr>
                <w:rFonts w:ascii="Times New Roman" w:hAnsi="Times New Roman"/>
              </w:rPr>
              <w:t>Я люблю еду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Команды и вежливые просьбы в английском языке.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21.01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70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лексики по теме «Еда».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26.01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Безличные предложения.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31.01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28.01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  <w:trHeight w:val="147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Практика устной речи и чтения.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Конструкция</w:t>
            </w:r>
            <w:proofErr w:type="gramStart"/>
            <w:r w:rsidRPr="00B40615">
              <w:rPr>
                <w:rFonts w:ascii="Times New Roman" w:hAnsi="Times New Roman"/>
                <w:i/>
                <w:lang w:val="en-US"/>
              </w:rPr>
              <w:t>I</w:t>
            </w:r>
            <w:proofErr w:type="gramEnd"/>
            <w:r w:rsidRPr="00B40615">
              <w:rPr>
                <w:rFonts w:ascii="Times New Roman" w:hAnsi="Times New Roman"/>
                <w:i/>
                <w:lang w:val="en-US"/>
              </w:rPr>
              <w:t xml:space="preserve"> would like (=I’dlike)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08.11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4.02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Степени сравнения прилагательных.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9.02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«Еда».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11.02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Самостоятельная</w:t>
            </w:r>
            <w:r w:rsidRPr="00B40615">
              <w:rPr>
                <w:rFonts w:ascii="Times New Roman" w:hAnsi="Times New Roman"/>
              </w:rPr>
              <w:t xml:space="preserve"> работа по теме «Еда».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16.02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над ошибками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18.02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Проект «Наши любимые блюда».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25.02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23.02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Pr="005C04CA">
              <w:rPr>
                <w:rFonts w:ascii="Times New Roman" w:hAnsi="Times New Roman"/>
              </w:rPr>
              <w:t>Погода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lang w:val="en-US"/>
              </w:rPr>
            </w:pPr>
            <w:r w:rsidRPr="00B40615">
              <w:rPr>
                <w:rFonts w:ascii="Times New Roman" w:hAnsi="Times New Roman"/>
              </w:rPr>
              <w:t>Прошедшеевремяглагола</w:t>
            </w:r>
            <w:r w:rsidRPr="00B40615">
              <w:rPr>
                <w:rFonts w:ascii="Times New Roman" w:hAnsi="Times New Roman"/>
                <w:lang w:val="en-US"/>
              </w:rPr>
              <w:t>to be (was, were).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28.02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25.02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Отрицания с глаголами </w:t>
            </w:r>
            <w:r w:rsidRPr="00B40615">
              <w:rPr>
                <w:rFonts w:ascii="Times New Roman" w:hAnsi="Times New Roman"/>
                <w:lang w:val="en-US"/>
              </w:rPr>
              <w:t>was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were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«Погода».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4.03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Вопросы с глаголами </w:t>
            </w:r>
            <w:r w:rsidRPr="00B40615">
              <w:rPr>
                <w:rFonts w:ascii="Times New Roman" w:hAnsi="Times New Roman"/>
                <w:lang w:val="en-US"/>
              </w:rPr>
              <w:t>was</w:t>
            </w:r>
            <w:r w:rsidRPr="00B40615">
              <w:rPr>
                <w:rFonts w:ascii="Times New Roman" w:hAnsi="Times New Roman"/>
              </w:rPr>
              <w:t xml:space="preserve">, </w:t>
            </w:r>
            <w:r w:rsidRPr="00B40615">
              <w:rPr>
                <w:rFonts w:ascii="Times New Roman" w:hAnsi="Times New Roman"/>
                <w:lang w:val="en-US"/>
              </w:rPr>
              <w:t>were</w:t>
            </w:r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11.03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9.03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Какая сегодня погода.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11.03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1"/>
          <w:wAfter w:w="15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Контрольная работа по теме «Погода».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16.03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101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75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контрольной работы. Проект «Мое любимое время года»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.03</w:t>
            </w:r>
          </w:p>
        </w:tc>
        <w:tc>
          <w:tcPr>
            <w:tcW w:w="851" w:type="dxa"/>
          </w:tcPr>
          <w:p w:rsidR="00325D22" w:rsidRPr="00B40615" w:rsidRDefault="00325D22" w:rsidP="00C17AA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18.03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7. </w:t>
            </w:r>
            <w:r w:rsidRPr="005C04CA">
              <w:rPr>
                <w:rFonts w:ascii="Times New Roman" w:hAnsi="Times New Roman"/>
              </w:rPr>
              <w:t>На выходных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На выходных. 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</w:t>
            </w:r>
            <w:r>
              <w:rPr>
                <w:rFonts w:ascii="Times New Roman" w:hAnsi="Times New Roman"/>
                <w:sz w:val="23"/>
                <w:szCs w:val="23"/>
              </w:rPr>
              <w:t>3</w:t>
            </w:r>
          </w:p>
        </w:tc>
        <w:tc>
          <w:tcPr>
            <w:tcW w:w="851" w:type="dxa"/>
          </w:tcPr>
          <w:p w:rsidR="00325D22" w:rsidRPr="009E63BC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25.03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23.03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19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Прошедшее время правильных глаголов.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25.03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151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Отрицания и вопросы в прошедшем времени.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6.04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7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лексики по теме «Выходные».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8.04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Будущее время.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19.04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13.04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Введение конструкции «Собираться что-то делать».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15.04</w:t>
            </w:r>
          </w:p>
        </w:tc>
        <w:tc>
          <w:tcPr>
            <w:tcW w:w="993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313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по теме «Выходные».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>
              <w:rPr>
                <w:rFonts w:ascii="Times New Roman" w:hAnsi="Times New Roman"/>
                <w:bCs/>
                <w:iCs/>
                <w:color w:val="000000"/>
              </w:rPr>
              <w:t>26.04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20.04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  <w:bCs/>
                <w:iCs/>
                <w:color w:val="000000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75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 «Выходные моей семьи».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.04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22.04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«Мой выходной день». Развитие навыков монологической речи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29.04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27.04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видовременных форм глагола. "Сегодня. Завтра. Вчера"..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5.05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29.04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Повторение </w:t>
            </w: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Повторение и обобщение пройденного материала за курс 4 класса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06.05</w:t>
            </w:r>
          </w:p>
          <w:p w:rsidR="00325D22" w:rsidRPr="00B40615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4.05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keepNext/>
              <w:keepLines/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keepNext/>
              <w:keepLines/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keepNext/>
              <w:keepLines/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42"/>
        </w:trPr>
        <w:tc>
          <w:tcPr>
            <w:tcW w:w="567" w:type="dxa"/>
            <w:vAlign w:val="center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proofErr w:type="spellStart"/>
            <w:r w:rsidRPr="00B40615">
              <w:rPr>
                <w:rFonts w:ascii="Times New Roman" w:hAnsi="Times New Roman"/>
              </w:rPr>
              <w:t>Лексико</w:t>
            </w:r>
            <w:proofErr w:type="spellEnd"/>
            <w:r w:rsidRPr="00B40615">
              <w:rPr>
                <w:rFonts w:ascii="Times New Roman" w:hAnsi="Times New Roman"/>
              </w:rPr>
              <w:t xml:space="preserve"> - грамматический практикум 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6.05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Промежуточная аттестация по курсу 4 класса. 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11.05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64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Анализ промежуточной аттестации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</w:t>
            </w:r>
            <w:r>
              <w:rPr>
                <w:rFonts w:ascii="Times New Roman" w:hAnsi="Times New Roman"/>
                <w:sz w:val="23"/>
                <w:szCs w:val="23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13.05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4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Джон </w:t>
            </w:r>
            <w:proofErr w:type="spellStart"/>
            <w:r w:rsidRPr="00B40615">
              <w:rPr>
                <w:rFonts w:ascii="Times New Roman" w:hAnsi="Times New Roman"/>
              </w:rPr>
              <w:t>Баркер</w:t>
            </w:r>
            <w:proofErr w:type="spellEnd"/>
            <w:r w:rsidRPr="00B40615">
              <w:rPr>
                <w:rFonts w:ascii="Times New Roman" w:hAnsi="Times New Roman"/>
              </w:rPr>
              <w:t xml:space="preserve"> и его любимая погода. Развитие навыков чтения.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23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18.05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275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Мое любимое время года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</w:t>
            </w:r>
            <w:r>
              <w:rPr>
                <w:rFonts w:ascii="Times New Roman" w:hAnsi="Times New Roman"/>
                <w:sz w:val="23"/>
                <w:szCs w:val="23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20.05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gridAfter w:val="2"/>
          <w:wAfter w:w="30" w:type="dxa"/>
          <w:trHeight w:val="313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>Мои планы на лето.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30.05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9A4A64">
              <w:rPr>
                <w:rFonts w:ascii="Times New Roman" w:hAnsi="Times New Roman"/>
                <w:sz w:val="23"/>
                <w:szCs w:val="23"/>
              </w:rPr>
              <w:t>25.05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7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  <w:tr w:rsidR="00325D22" w:rsidRPr="00B40615" w:rsidTr="00C17AA8">
        <w:trPr>
          <w:trHeight w:val="78"/>
        </w:trPr>
        <w:tc>
          <w:tcPr>
            <w:tcW w:w="567" w:type="dxa"/>
          </w:tcPr>
          <w:p w:rsidR="00325D22" w:rsidRPr="00B40615" w:rsidRDefault="00325D22" w:rsidP="00325D22">
            <w:pPr>
              <w:numPr>
                <w:ilvl w:val="0"/>
                <w:numId w:val="27"/>
              </w:numPr>
              <w:spacing w:after="0" w:line="240" w:lineRule="auto"/>
              <w:ind w:left="0" w:firstLine="34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325D22" w:rsidRPr="00B40615" w:rsidRDefault="00325D22" w:rsidP="00325D22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</w:p>
        </w:tc>
        <w:tc>
          <w:tcPr>
            <w:tcW w:w="7796" w:type="dxa"/>
          </w:tcPr>
          <w:p w:rsidR="00325D22" w:rsidRPr="00B40615" w:rsidRDefault="00325D22" w:rsidP="00325D22">
            <w:pPr>
              <w:spacing w:after="0" w:line="240" w:lineRule="auto"/>
              <w:ind w:left="34"/>
              <w:jc w:val="both"/>
              <w:rPr>
                <w:rFonts w:ascii="Times New Roman" w:hAnsi="Times New Roman"/>
              </w:rPr>
            </w:pPr>
            <w:r w:rsidRPr="00B40615">
              <w:rPr>
                <w:rFonts w:ascii="Times New Roman" w:hAnsi="Times New Roman"/>
              </w:rPr>
              <w:t xml:space="preserve">Обобщение </w:t>
            </w:r>
            <w:proofErr w:type="gramStart"/>
            <w:r w:rsidRPr="00B40615">
              <w:rPr>
                <w:rFonts w:ascii="Times New Roman" w:hAnsi="Times New Roman"/>
              </w:rPr>
              <w:t>пройденного</w:t>
            </w:r>
            <w:proofErr w:type="gramEnd"/>
            <w:r w:rsidRPr="00B40615">
              <w:rPr>
                <w:rFonts w:ascii="Times New Roman" w:hAnsi="Times New Roman"/>
              </w:rPr>
              <w:t>.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30</w:t>
            </w:r>
            <w:r w:rsidRPr="009A4A64">
              <w:rPr>
                <w:rFonts w:ascii="Times New Roman" w:hAnsi="Times New Roman"/>
                <w:sz w:val="23"/>
                <w:szCs w:val="23"/>
              </w:rPr>
              <w:t>.05</w:t>
            </w:r>
          </w:p>
        </w:tc>
        <w:tc>
          <w:tcPr>
            <w:tcW w:w="851" w:type="dxa"/>
          </w:tcPr>
          <w:p w:rsidR="00325D22" w:rsidRPr="00B40615" w:rsidRDefault="00325D22" w:rsidP="00325D2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31.05</w:t>
            </w:r>
          </w:p>
        </w:tc>
        <w:tc>
          <w:tcPr>
            <w:tcW w:w="850" w:type="dxa"/>
          </w:tcPr>
          <w:p w:rsidR="00325D22" w:rsidRPr="009A4A64" w:rsidRDefault="00325D22" w:rsidP="00325D22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27.05</w:t>
            </w:r>
          </w:p>
        </w:tc>
        <w:tc>
          <w:tcPr>
            <w:tcW w:w="993" w:type="dxa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992" w:type="dxa"/>
            <w:gridSpan w:val="2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  <w:tc>
          <w:tcPr>
            <w:tcW w:w="1027" w:type="dxa"/>
            <w:gridSpan w:val="3"/>
          </w:tcPr>
          <w:p w:rsidR="00325D22" w:rsidRPr="00B40615" w:rsidRDefault="00325D22" w:rsidP="00325D22">
            <w:pPr>
              <w:spacing w:after="0" w:line="240" w:lineRule="auto"/>
              <w:ind w:left="-250"/>
              <w:jc w:val="both"/>
              <w:rPr>
                <w:rFonts w:ascii="Times New Roman" w:hAnsi="Times New Roman"/>
              </w:rPr>
            </w:pPr>
          </w:p>
        </w:tc>
      </w:tr>
    </w:tbl>
    <w:p w:rsidR="00044C44" w:rsidRDefault="00044C44" w:rsidP="00E62EF2">
      <w:pPr>
        <w:spacing w:after="0" w:line="240" w:lineRule="auto"/>
        <w:ind w:firstLine="709"/>
        <w:rPr>
          <w:rFonts w:ascii="Times New Roman" w:hAnsi="Times New Roman"/>
        </w:rPr>
      </w:pPr>
    </w:p>
    <w:p w:rsidR="00044C44" w:rsidRDefault="00044C44" w:rsidP="00E62EF2">
      <w:pPr>
        <w:spacing w:after="0" w:line="240" w:lineRule="auto"/>
        <w:ind w:firstLine="709"/>
        <w:rPr>
          <w:rFonts w:ascii="Times New Roman" w:hAnsi="Times New Roman"/>
        </w:rPr>
      </w:pPr>
    </w:p>
    <w:p w:rsidR="00316423" w:rsidRPr="0051737C" w:rsidRDefault="00E62EF2" w:rsidP="0051737C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  <w:r w:rsidR="0051737C" w:rsidRPr="0051737C">
        <w:rPr>
          <w:rFonts w:ascii="Times New Roman" w:hAnsi="Times New Roman"/>
          <w:b/>
          <w:bCs/>
          <w:sz w:val="24"/>
          <w:szCs w:val="24"/>
        </w:rPr>
        <w:lastRenderedPageBreak/>
        <w:t>Перечень учебно-методического обеспечения. Список литературы</w:t>
      </w:r>
    </w:p>
    <w:p w:rsidR="00316423" w:rsidRPr="00B54A54" w:rsidRDefault="00316423" w:rsidP="00E62EF2">
      <w:pPr>
        <w:spacing w:after="0" w:line="240" w:lineRule="auto"/>
        <w:ind w:left="720"/>
        <w:rPr>
          <w:rFonts w:ascii="Times New Roman" w:hAnsi="Times New Roman"/>
          <w:highlight w:val="yellow"/>
        </w:rPr>
      </w:pPr>
    </w:p>
    <w:p w:rsidR="00316423" w:rsidRPr="00325D22" w:rsidRDefault="00316423" w:rsidP="00E62EF2">
      <w:pPr>
        <w:spacing w:after="0" w:line="240" w:lineRule="auto"/>
        <w:jc w:val="both"/>
        <w:rPr>
          <w:rFonts w:ascii="Times New Roman" w:hAnsi="Times New Roman"/>
          <w:i/>
        </w:rPr>
      </w:pPr>
      <w:r w:rsidRPr="00325D22">
        <w:rPr>
          <w:rFonts w:ascii="Times New Roman" w:hAnsi="Times New Roman"/>
          <w:i/>
        </w:rPr>
        <w:t xml:space="preserve"> Основные пособия учителя:</w:t>
      </w:r>
    </w:p>
    <w:p w:rsidR="00316423" w:rsidRPr="007F081A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</w:t>
      </w:r>
      <w:r w:rsidRPr="007F081A">
        <w:rPr>
          <w:rFonts w:ascii="Times New Roman" w:hAnsi="Times New Roman"/>
        </w:rPr>
        <w:t xml:space="preserve"> Учебники «Английский язык» (2—4 классы, серия “</w:t>
      </w:r>
      <w:proofErr w:type="spellStart"/>
      <w:r w:rsidRPr="007F081A">
        <w:rPr>
          <w:rFonts w:ascii="Times New Roman" w:hAnsi="Times New Roman"/>
        </w:rPr>
        <w:t>RainbowEn</w:t>
      </w:r>
      <w:r>
        <w:rPr>
          <w:rFonts w:ascii="Times New Roman" w:hAnsi="Times New Roman"/>
        </w:rPr>
        <w:t>glish</w:t>
      </w:r>
      <w:proofErr w:type="spellEnd"/>
      <w:r>
        <w:rPr>
          <w:rFonts w:ascii="Times New Roman" w:hAnsi="Times New Roman"/>
        </w:rPr>
        <w:t>”). Авторы O. В. Афанасье</w:t>
      </w:r>
      <w:r w:rsidRPr="007F081A">
        <w:rPr>
          <w:rFonts w:ascii="Times New Roman" w:hAnsi="Times New Roman"/>
        </w:rPr>
        <w:t>ва, И. В. Михеева</w:t>
      </w:r>
    </w:p>
    <w:p w:rsidR="00316423" w:rsidRPr="007F081A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 w:rsidRPr="007F081A">
        <w:rPr>
          <w:rFonts w:ascii="Times New Roman" w:hAnsi="Times New Roman"/>
        </w:rPr>
        <w:t xml:space="preserve"> Книги для учителя к УМК «Английский язык» (2—4 классы). Авто</w:t>
      </w:r>
      <w:r>
        <w:rPr>
          <w:rFonts w:ascii="Times New Roman" w:hAnsi="Times New Roman"/>
        </w:rPr>
        <w:t>ры O. В. Афанасьева, И. В. Ми</w:t>
      </w:r>
      <w:r w:rsidRPr="007F081A">
        <w:rPr>
          <w:rFonts w:ascii="Times New Roman" w:hAnsi="Times New Roman"/>
        </w:rPr>
        <w:t>хеева</w:t>
      </w:r>
    </w:p>
    <w:p w:rsidR="00316423" w:rsidRPr="007F081A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 w:rsidRPr="007F081A">
        <w:rPr>
          <w:rFonts w:ascii="Times New Roman" w:hAnsi="Times New Roman"/>
        </w:rPr>
        <w:t xml:space="preserve"> Федеральны</w:t>
      </w:r>
      <w:r>
        <w:rPr>
          <w:rFonts w:ascii="Times New Roman" w:hAnsi="Times New Roman"/>
        </w:rPr>
        <w:t>й государственный образователь</w:t>
      </w:r>
      <w:r w:rsidRPr="007F081A">
        <w:rPr>
          <w:rFonts w:ascii="Times New Roman" w:hAnsi="Times New Roman"/>
        </w:rPr>
        <w:t>ный стандарт начального общего образования</w:t>
      </w:r>
    </w:p>
    <w:p w:rsidR="00316423" w:rsidRPr="007F081A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4.</w:t>
      </w:r>
      <w:r w:rsidRPr="007F081A">
        <w:rPr>
          <w:rFonts w:ascii="Times New Roman" w:hAnsi="Times New Roman"/>
        </w:rPr>
        <w:t xml:space="preserve"> Примерная программа начального образования по иностранному языку</w:t>
      </w:r>
    </w:p>
    <w:p w:rsidR="00316423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 w:rsidRPr="007F081A">
        <w:rPr>
          <w:rFonts w:ascii="Times New Roman" w:hAnsi="Times New Roman"/>
        </w:rPr>
        <w:t>5. Рабочие программы к учебно-методическим комплектам «Английский язык» (2—4 классы, серия “</w:t>
      </w:r>
      <w:proofErr w:type="spellStart"/>
      <w:r w:rsidRPr="007F081A">
        <w:rPr>
          <w:rFonts w:ascii="Times New Roman" w:hAnsi="Times New Roman"/>
        </w:rPr>
        <w:t>RainbowEn</w:t>
      </w:r>
      <w:r>
        <w:rPr>
          <w:rFonts w:ascii="Times New Roman" w:hAnsi="Times New Roman"/>
        </w:rPr>
        <w:t>glish</w:t>
      </w:r>
      <w:proofErr w:type="spellEnd"/>
      <w:r>
        <w:rPr>
          <w:rFonts w:ascii="Times New Roman" w:hAnsi="Times New Roman"/>
        </w:rPr>
        <w:t>”). Авторы О. В. Афанасье</w:t>
      </w:r>
      <w:r w:rsidRPr="007F081A">
        <w:rPr>
          <w:rFonts w:ascii="Times New Roman" w:hAnsi="Times New Roman"/>
        </w:rPr>
        <w:t>ва, И. В. Михеева</w:t>
      </w:r>
      <w:r>
        <w:rPr>
          <w:rFonts w:ascii="Times New Roman" w:hAnsi="Times New Roman"/>
        </w:rPr>
        <w:t>, Н. В. Языкова, Е. А. Колесни</w:t>
      </w:r>
      <w:r w:rsidRPr="007F081A">
        <w:rPr>
          <w:rFonts w:ascii="Times New Roman" w:hAnsi="Times New Roman"/>
        </w:rPr>
        <w:t>кова</w:t>
      </w:r>
    </w:p>
    <w:p w:rsidR="00316423" w:rsidRPr="00B54A54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 w:rsidRPr="007F081A">
        <w:rPr>
          <w:rFonts w:ascii="Times New Roman" w:hAnsi="Times New Roman"/>
        </w:rPr>
        <w:t xml:space="preserve">6. </w:t>
      </w:r>
      <w:r>
        <w:rPr>
          <w:rFonts w:ascii="Times New Roman" w:hAnsi="Times New Roman"/>
        </w:rPr>
        <w:t xml:space="preserve">Звуковое пособие </w:t>
      </w:r>
      <w:r w:rsidRPr="00B54A54">
        <w:rPr>
          <w:rFonts w:ascii="Times New Roman" w:hAnsi="Times New Roman"/>
        </w:rPr>
        <w:t xml:space="preserve">к учебнику «Английский язык». </w:t>
      </w:r>
      <w:r w:rsidRPr="007F081A">
        <w:rPr>
          <w:rFonts w:ascii="Times New Roman" w:hAnsi="Times New Roman"/>
        </w:rPr>
        <w:t>(</w:t>
      </w:r>
      <w:r w:rsidRPr="00B54A54">
        <w:rPr>
          <w:rFonts w:ascii="Times New Roman" w:hAnsi="Times New Roman"/>
        </w:rPr>
        <w:t>2</w:t>
      </w:r>
      <w:r w:rsidRPr="007F081A">
        <w:rPr>
          <w:rFonts w:ascii="Times New Roman" w:hAnsi="Times New Roman"/>
        </w:rPr>
        <w:t>-4</w:t>
      </w:r>
      <w:r>
        <w:rPr>
          <w:rFonts w:ascii="Times New Roman" w:hAnsi="Times New Roman"/>
        </w:rPr>
        <w:t xml:space="preserve"> классы) (электронный ресурс</w:t>
      </w:r>
      <w:r w:rsidRPr="00B54A54">
        <w:rPr>
          <w:rFonts w:ascii="Times New Roman" w:hAnsi="Times New Roman"/>
        </w:rPr>
        <w:t>:</w:t>
      </w:r>
      <w:r w:rsidR="00C17AA8"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www</w:t>
      </w:r>
      <w:proofErr w:type="spellEnd"/>
      <w:r>
        <w:rPr>
          <w:rFonts w:ascii="Times New Roman" w:hAnsi="Times New Roman"/>
        </w:rPr>
        <w:t>. drofa.ru</w:t>
      </w:r>
      <w:r w:rsidRPr="00B54A54">
        <w:rPr>
          <w:rFonts w:ascii="Times New Roman" w:hAnsi="Times New Roman"/>
        </w:rPr>
        <w:t>)</w:t>
      </w:r>
    </w:p>
    <w:p w:rsidR="00316423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7</w:t>
      </w:r>
      <w:r w:rsidRPr="00B54A54">
        <w:rPr>
          <w:rFonts w:ascii="Times New Roman" w:hAnsi="Times New Roman"/>
        </w:rPr>
        <w:t xml:space="preserve">. </w:t>
      </w:r>
      <w:r>
        <w:rPr>
          <w:rFonts w:ascii="Times New Roman" w:hAnsi="Times New Roman"/>
        </w:rPr>
        <w:t>Английский язык. Диагностические работы. 4 класс.: учебно-методическое пособие к учебнику «Английский язык»</w:t>
      </w:r>
      <w:proofErr w:type="gramStart"/>
      <w:r>
        <w:rPr>
          <w:rFonts w:ascii="Times New Roman" w:hAnsi="Times New Roman"/>
        </w:rPr>
        <w:t>.А</w:t>
      </w:r>
      <w:proofErr w:type="gramEnd"/>
      <w:r>
        <w:rPr>
          <w:rFonts w:ascii="Times New Roman" w:hAnsi="Times New Roman"/>
        </w:rPr>
        <w:t>вторы O. В. Афанасье</w:t>
      </w:r>
      <w:r w:rsidRPr="007F081A">
        <w:rPr>
          <w:rFonts w:ascii="Times New Roman" w:hAnsi="Times New Roman"/>
        </w:rPr>
        <w:t>ва, И. В. Михеева</w:t>
      </w:r>
      <w:r w:rsidRPr="00316423">
        <w:rPr>
          <w:rFonts w:ascii="Times New Roman" w:hAnsi="Times New Roman"/>
        </w:rPr>
        <w:t>/</w:t>
      </w:r>
      <w:r>
        <w:rPr>
          <w:rFonts w:ascii="Times New Roman" w:hAnsi="Times New Roman"/>
        </w:rPr>
        <w:t>Дрофа,2016</w:t>
      </w:r>
    </w:p>
    <w:p w:rsidR="00316423" w:rsidRPr="006102EC" w:rsidRDefault="00316423" w:rsidP="00325D2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8.Английский язык. 4 класс: книга для чтения. Авторы </w:t>
      </w:r>
      <w:r w:rsidRPr="00B54A54">
        <w:rPr>
          <w:rFonts w:ascii="Times New Roman" w:hAnsi="Times New Roman"/>
        </w:rPr>
        <w:t>O. В. Афанасьева,</w:t>
      </w:r>
      <w:r>
        <w:rPr>
          <w:rFonts w:ascii="Times New Roman" w:hAnsi="Times New Roman"/>
        </w:rPr>
        <w:t xml:space="preserve"> И. В. Михеева</w:t>
      </w:r>
    </w:p>
    <w:p w:rsidR="00325D22" w:rsidRDefault="00325D22" w:rsidP="00E62EF2">
      <w:pPr>
        <w:spacing w:after="0" w:line="240" w:lineRule="auto"/>
        <w:jc w:val="both"/>
        <w:rPr>
          <w:rFonts w:ascii="Times New Roman" w:hAnsi="Times New Roman"/>
        </w:rPr>
      </w:pPr>
    </w:p>
    <w:p w:rsidR="00316423" w:rsidRPr="00325D22" w:rsidRDefault="00316423" w:rsidP="00E62EF2">
      <w:pPr>
        <w:spacing w:after="0" w:line="240" w:lineRule="auto"/>
        <w:jc w:val="both"/>
        <w:rPr>
          <w:rFonts w:ascii="Times New Roman" w:hAnsi="Times New Roman"/>
          <w:i/>
        </w:rPr>
      </w:pPr>
      <w:r w:rsidRPr="00325D22">
        <w:rPr>
          <w:rFonts w:ascii="Times New Roman" w:hAnsi="Times New Roman"/>
          <w:i/>
        </w:rPr>
        <w:t>Основные пособия ученика:</w:t>
      </w:r>
    </w:p>
    <w:p w:rsidR="00316423" w:rsidRPr="00B54A54" w:rsidRDefault="00316423" w:rsidP="00E62EF2">
      <w:pPr>
        <w:spacing w:after="0" w:line="240" w:lineRule="auto"/>
        <w:rPr>
          <w:rFonts w:ascii="Times New Roman" w:hAnsi="Times New Roman"/>
        </w:rPr>
      </w:pPr>
      <w:r w:rsidRPr="00B54A54">
        <w:rPr>
          <w:rFonts w:ascii="Times New Roman" w:hAnsi="Times New Roman"/>
        </w:rPr>
        <w:t xml:space="preserve">1.  «Английский </w:t>
      </w:r>
      <w:r>
        <w:rPr>
          <w:rFonts w:ascii="Times New Roman" w:hAnsi="Times New Roman"/>
        </w:rPr>
        <w:t>язык»: учебник для 4</w:t>
      </w:r>
      <w:r w:rsidRPr="00B54A54">
        <w:rPr>
          <w:rFonts w:ascii="Times New Roman" w:hAnsi="Times New Roman"/>
        </w:rPr>
        <w:t xml:space="preserve"> класса / O. В. Афанасьева,</w:t>
      </w:r>
      <w:r>
        <w:rPr>
          <w:rFonts w:ascii="Times New Roman" w:hAnsi="Times New Roman"/>
        </w:rPr>
        <w:t xml:space="preserve"> И. В. Михеева - М.: Дрофа</w:t>
      </w:r>
      <w:r w:rsidRPr="00B54A54">
        <w:rPr>
          <w:rFonts w:ascii="Times New Roman" w:hAnsi="Times New Roman"/>
        </w:rPr>
        <w:t>.</w:t>
      </w:r>
    </w:p>
    <w:p w:rsidR="00316423" w:rsidRPr="003F317B" w:rsidRDefault="00325D22" w:rsidP="00E62EF2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 w:rsidR="00316423">
        <w:rPr>
          <w:rFonts w:ascii="Times New Roman" w:hAnsi="Times New Roman"/>
        </w:rPr>
        <w:t xml:space="preserve">.Звуковое пособие </w:t>
      </w:r>
      <w:r w:rsidR="00316423" w:rsidRPr="00B54A54">
        <w:rPr>
          <w:rFonts w:ascii="Times New Roman" w:hAnsi="Times New Roman"/>
        </w:rPr>
        <w:t>к учебнику «Английский язы</w:t>
      </w:r>
      <w:r w:rsidR="00316423">
        <w:rPr>
          <w:rFonts w:ascii="Times New Roman" w:hAnsi="Times New Roman"/>
        </w:rPr>
        <w:t xml:space="preserve">к». 4 класс (электронный </w:t>
      </w:r>
      <w:proofErr w:type="spellStart"/>
      <w:r w:rsidR="00316423">
        <w:rPr>
          <w:rFonts w:ascii="Times New Roman" w:hAnsi="Times New Roman"/>
        </w:rPr>
        <w:t>ресурс</w:t>
      </w:r>
      <w:r w:rsidR="00316423" w:rsidRPr="00B54A54">
        <w:rPr>
          <w:rFonts w:ascii="Times New Roman" w:hAnsi="Times New Roman"/>
        </w:rPr>
        <w:t>:</w:t>
      </w:r>
      <w:r w:rsidR="00316423">
        <w:rPr>
          <w:rFonts w:ascii="Times New Roman" w:hAnsi="Times New Roman"/>
        </w:rPr>
        <w:t>www</w:t>
      </w:r>
      <w:proofErr w:type="spellEnd"/>
      <w:r w:rsidR="00316423">
        <w:rPr>
          <w:rFonts w:ascii="Times New Roman" w:hAnsi="Times New Roman"/>
        </w:rPr>
        <w:t>. drofa.ru</w:t>
      </w:r>
      <w:r w:rsidR="00316423" w:rsidRPr="00B54A54">
        <w:rPr>
          <w:rFonts w:ascii="Times New Roman" w:hAnsi="Times New Roman"/>
        </w:rPr>
        <w:t>)</w:t>
      </w:r>
    </w:p>
    <w:p w:rsidR="00325D22" w:rsidRDefault="00325D22" w:rsidP="00E62EF2">
      <w:pPr>
        <w:spacing w:after="0" w:line="240" w:lineRule="auto"/>
        <w:rPr>
          <w:rFonts w:ascii="Times New Roman" w:hAnsi="Times New Roman"/>
        </w:rPr>
      </w:pPr>
    </w:p>
    <w:p w:rsidR="00316423" w:rsidRPr="00325D22" w:rsidRDefault="00316423" w:rsidP="00E62EF2">
      <w:pPr>
        <w:spacing w:after="0" w:line="240" w:lineRule="auto"/>
        <w:rPr>
          <w:rFonts w:ascii="Times New Roman" w:hAnsi="Times New Roman"/>
          <w:i/>
        </w:rPr>
      </w:pPr>
      <w:r w:rsidRPr="00325D22">
        <w:rPr>
          <w:rFonts w:ascii="Times New Roman" w:hAnsi="Times New Roman"/>
          <w:i/>
        </w:rPr>
        <w:t>Технические и экранно-звуковые средства обучения:</w:t>
      </w:r>
    </w:p>
    <w:p w:rsidR="00316423" w:rsidRPr="003F317B" w:rsidRDefault="00316423" w:rsidP="00E62EF2">
      <w:pPr>
        <w:numPr>
          <w:ilvl w:val="0"/>
          <w:numId w:val="10"/>
        </w:numPr>
        <w:suppressAutoHyphens/>
        <w:spacing w:after="0" w:line="240" w:lineRule="auto"/>
        <w:ind w:firstLine="0"/>
        <w:contextualSpacing/>
        <w:rPr>
          <w:rFonts w:ascii="Times New Roman" w:hAnsi="Times New Roman"/>
        </w:rPr>
      </w:pPr>
      <w:r w:rsidRPr="00B54A54">
        <w:rPr>
          <w:rFonts w:ascii="Times New Roman" w:hAnsi="Times New Roman"/>
        </w:rPr>
        <w:t>классная доска</w:t>
      </w:r>
      <w:proofErr w:type="gramStart"/>
      <w:r w:rsidRPr="00B54A54">
        <w:rPr>
          <w:rFonts w:ascii="Times New Roman" w:hAnsi="Times New Roman"/>
        </w:rPr>
        <w:t>;</w:t>
      </w:r>
      <w:r w:rsidRPr="003F317B">
        <w:rPr>
          <w:rFonts w:ascii="Times New Roman" w:hAnsi="Times New Roman"/>
        </w:rPr>
        <w:t>к</w:t>
      </w:r>
      <w:proofErr w:type="gramEnd"/>
      <w:r w:rsidRPr="003F317B">
        <w:rPr>
          <w:rFonts w:ascii="Times New Roman" w:hAnsi="Times New Roman"/>
        </w:rPr>
        <w:t>омпьютер;</w:t>
      </w:r>
    </w:p>
    <w:p w:rsidR="00C8523C" w:rsidRPr="00F77EA8" w:rsidRDefault="00316423" w:rsidP="00E62EF2">
      <w:pPr>
        <w:numPr>
          <w:ilvl w:val="0"/>
          <w:numId w:val="10"/>
        </w:numPr>
        <w:suppressAutoHyphens/>
        <w:spacing w:after="0" w:line="240" w:lineRule="auto"/>
        <w:ind w:firstLine="0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>аудиозаписи к УМК.</w:t>
      </w:r>
    </w:p>
    <w:p w:rsidR="00C8523C" w:rsidRDefault="00C8523C" w:rsidP="00E62EF2">
      <w:pPr>
        <w:spacing w:after="0" w:line="240" w:lineRule="auto"/>
        <w:ind w:firstLine="709"/>
        <w:rPr>
          <w:rFonts w:ascii="Times New Roman" w:eastAsia="Calibri" w:hAnsi="Times New Roman"/>
          <w:color w:val="FF0000"/>
          <w:lang w:eastAsia="en-US"/>
        </w:rPr>
      </w:pPr>
    </w:p>
    <w:sectPr w:rsidR="00C8523C" w:rsidSect="00E62EF2">
      <w:headerReference w:type="default" r:id="rId10"/>
      <w:footerReference w:type="default" r:id="rId11"/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587" w:rsidRDefault="00E52587" w:rsidP="00AE4A5B">
      <w:pPr>
        <w:spacing w:after="0" w:line="240" w:lineRule="auto"/>
      </w:pPr>
      <w:r>
        <w:separator/>
      </w:r>
    </w:p>
  </w:endnote>
  <w:endnote w:type="continuationSeparator" w:id="0">
    <w:p w:rsidR="00E52587" w:rsidRDefault="00E52587" w:rsidP="00AE4A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EF2" w:rsidRDefault="00E62EF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587" w:rsidRDefault="00E52587" w:rsidP="00AE4A5B">
      <w:pPr>
        <w:spacing w:after="0" w:line="240" w:lineRule="auto"/>
      </w:pPr>
      <w:r>
        <w:separator/>
      </w:r>
    </w:p>
  </w:footnote>
  <w:footnote w:type="continuationSeparator" w:id="0">
    <w:p w:rsidR="00E52587" w:rsidRDefault="00E52587" w:rsidP="00AE4A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EF2" w:rsidRDefault="00E62EF2">
    <w:pPr>
      <w:pStyle w:val="a3"/>
      <w:jc w:val="right"/>
    </w:pPr>
  </w:p>
  <w:p w:rsidR="00E62EF2" w:rsidRDefault="00E62EF2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left="0" w:firstLine="68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450269F"/>
    <w:multiLevelType w:val="hybridMultilevel"/>
    <w:tmpl w:val="3FDAE162"/>
    <w:lvl w:ilvl="0" w:tplc="043E0AF8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2">
    <w:nsid w:val="08E4339C"/>
    <w:multiLevelType w:val="hybridMultilevel"/>
    <w:tmpl w:val="4178E9BA"/>
    <w:lvl w:ilvl="0" w:tplc="28943E14">
      <w:start w:val="1"/>
      <w:numFmt w:val="decimal"/>
      <w:lvlText w:val="%1)"/>
      <w:lvlJc w:val="left"/>
      <w:pPr>
        <w:ind w:left="4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EC607F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0446F36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9B439CC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06A5C3C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ABAD54C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24C99B8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DCDD6A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7F01DC6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9FD6841"/>
    <w:multiLevelType w:val="hybridMultilevel"/>
    <w:tmpl w:val="8084D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F6D751B"/>
    <w:multiLevelType w:val="hybridMultilevel"/>
    <w:tmpl w:val="54A808A0"/>
    <w:lvl w:ilvl="0" w:tplc="661CA4EA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5">
    <w:nsid w:val="138D2E2A"/>
    <w:multiLevelType w:val="hybridMultilevel"/>
    <w:tmpl w:val="96BAD8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8965764"/>
    <w:multiLevelType w:val="hybridMultilevel"/>
    <w:tmpl w:val="C8A4D21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18CA2044"/>
    <w:multiLevelType w:val="hybridMultilevel"/>
    <w:tmpl w:val="239C7674"/>
    <w:lvl w:ilvl="0" w:tplc="A8486694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77A3C2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CEFF6C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FE667EA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BA5474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CA857FE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0F43FAA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66A22A8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7A45242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1B6537E1"/>
    <w:multiLevelType w:val="multilevel"/>
    <w:tmpl w:val="9B00E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206E5F7E"/>
    <w:multiLevelType w:val="hybridMultilevel"/>
    <w:tmpl w:val="49EA29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9F42A83"/>
    <w:multiLevelType w:val="hybridMultilevel"/>
    <w:tmpl w:val="03C054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A9A0645"/>
    <w:multiLevelType w:val="hybridMultilevel"/>
    <w:tmpl w:val="FA149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2B4174"/>
    <w:multiLevelType w:val="hybridMultilevel"/>
    <w:tmpl w:val="DDD600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F0A4044"/>
    <w:multiLevelType w:val="hybridMultilevel"/>
    <w:tmpl w:val="8FFA1288"/>
    <w:lvl w:ilvl="0" w:tplc="E08CDD96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D80AD6"/>
    <w:multiLevelType w:val="hybridMultilevel"/>
    <w:tmpl w:val="7E1EA5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E2A0B45"/>
    <w:multiLevelType w:val="multilevel"/>
    <w:tmpl w:val="FA5EB44E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Times New Roman" w:hAnsi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E6436B3"/>
    <w:multiLevelType w:val="hybridMultilevel"/>
    <w:tmpl w:val="1A302570"/>
    <w:lvl w:ilvl="0" w:tplc="AD507626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17">
    <w:nsid w:val="458C4E4A"/>
    <w:multiLevelType w:val="hybridMultilevel"/>
    <w:tmpl w:val="45DC8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2D4D26"/>
    <w:multiLevelType w:val="hybridMultilevel"/>
    <w:tmpl w:val="BAB8A4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DA44F81"/>
    <w:multiLevelType w:val="hybridMultilevel"/>
    <w:tmpl w:val="BF3AB73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190" w:hanging="360"/>
      </w:pPr>
    </w:lvl>
    <w:lvl w:ilvl="2" w:tplc="0419001B" w:tentative="1">
      <w:start w:val="1"/>
      <w:numFmt w:val="lowerRoman"/>
      <w:lvlText w:val="%3."/>
      <w:lvlJc w:val="right"/>
      <w:pPr>
        <w:ind w:left="1910" w:hanging="180"/>
      </w:pPr>
    </w:lvl>
    <w:lvl w:ilvl="3" w:tplc="0419000F" w:tentative="1">
      <w:start w:val="1"/>
      <w:numFmt w:val="decimal"/>
      <w:lvlText w:val="%4."/>
      <w:lvlJc w:val="left"/>
      <w:pPr>
        <w:ind w:left="2630" w:hanging="360"/>
      </w:pPr>
    </w:lvl>
    <w:lvl w:ilvl="4" w:tplc="04190019" w:tentative="1">
      <w:start w:val="1"/>
      <w:numFmt w:val="lowerLetter"/>
      <w:lvlText w:val="%5."/>
      <w:lvlJc w:val="left"/>
      <w:pPr>
        <w:ind w:left="3350" w:hanging="360"/>
      </w:pPr>
    </w:lvl>
    <w:lvl w:ilvl="5" w:tplc="0419001B" w:tentative="1">
      <w:start w:val="1"/>
      <w:numFmt w:val="lowerRoman"/>
      <w:lvlText w:val="%6."/>
      <w:lvlJc w:val="right"/>
      <w:pPr>
        <w:ind w:left="4070" w:hanging="180"/>
      </w:pPr>
    </w:lvl>
    <w:lvl w:ilvl="6" w:tplc="0419000F" w:tentative="1">
      <w:start w:val="1"/>
      <w:numFmt w:val="decimal"/>
      <w:lvlText w:val="%7."/>
      <w:lvlJc w:val="left"/>
      <w:pPr>
        <w:ind w:left="4790" w:hanging="360"/>
      </w:pPr>
    </w:lvl>
    <w:lvl w:ilvl="7" w:tplc="04190019" w:tentative="1">
      <w:start w:val="1"/>
      <w:numFmt w:val="lowerLetter"/>
      <w:lvlText w:val="%8."/>
      <w:lvlJc w:val="left"/>
      <w:pPr>
        <w:ind w:left="5510" w:hanging="360"/>
      </w:pPr>
    </w:lvl>
    <w:lvl w:ilvl="8" w:tplc="0419001B" w:tentative="1">
      <w:start w:val="1"/>
      <w:numFmt w:val="lowerRoman"/>
      <w:lvlText w:val="%9."/>
      <w:lvlJc w:val="right"/>
      <w:pPr>
        <w:ind w:left="6230" w:hanging="180"/>
      </w:pPr>
    </w:lvl>
  </w:abstractNum>
  <w:abstractNum w:abstractNumId="20">
    <w:nsid w:val="50B45A0E"/>
    <w:multiLevelType w:val="hybridMultilevel"/>
    <w:tmpl w:val="C41E54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2B35B61"/>
    <w:multiLevelType w:val="hybridMultilevel"/>
    <w:tmpl w:val="8E7CC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9820629"/>
    <w:multiLevelType w:val="hybridMultilevel"/>
    <w:tmpl w:val="C7B63A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ED42579"/>
    <w:multiLevelType w:val="hybridMultilevel"/>
    <w:tmpl w:val="BAEC9C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FC721C2"/>
    <w:multiLevelType w:val="hybridMultilevel"/>
    <w:tmpl w:val="9E44FC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EA7DB5"/>
    <w:multiLevelType w:val="hybridMultilevel"/>
    <w:tmpl w:val="A9D26B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5"/>
  </w:num>
  <w:num w:numId="6">
    <w:abstractNumId w:val="17"/>
  </w:num>
  <w:num w:numId="7">
    <w:abstractNumId w:val="13"/>
  </w:num>
  <w:num w:numId="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4"/>
  </w:num>
  <w:num w:numId="11">
    <w:abstractNumId w:val="7"/>
  </w:num>
  <w:num w:numId="12">
    <w:abstractNumId w:val="2"/>
  </w:num>
  <w:num w:numId="13">
    <w:abstractNumId w:val="0"/>
  </w:num>
  <w:num w:numId="14">
    <w:abstractNumId w:val="14"/>
  </w:num>
  <w:num w:numId="15">
    <w:abstractNumId w:val="10"/>
  </w:num>
  <w:num w:numId="16">
    <w:abstractNumId w:val="20"/>
  </w:num>
  <w:num w:numId="17">
    <w:abstractNumId w:val="12"/>
  </w:num>
  <w:num w:numId="18">
    <w:abstractNumId w:val="23"/>
  </w:num>
  <w:num w:numId="19">
    <w:abstractNumId w:val="5"/>
  </w:num>
  <w:num w:numId="20">
    <w:abstractNumId w:val="9"/>
  </w:num>
  <w:num w:numId="21">
    <w:abstractNumId w:val="21"/>
  </w:num>
  <w:num w:numId="22">
    <w:abstractNumId w:val="22"/>
  </w:num>
  <w:num w:numId="23">
    <w:abstractNumId w:val="1"/>
  </w:num>
  <w:num w:numId="24">
    <w:abstractNumId w:val="4"/>
  </w:num>
  <w:num w:numId="25">
    <w:abstractNumId w:val="16"/>
  </w:num>
  <w:num w:numId="26">
    <w:abstractNumId w:val="3"/>
  </w:num>
  <w:num w:numId="27">
    <w:abstractNumId w:val="1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E02591"/>
    <w:rsid w:val="00000D73"/>
    <w:rsid w:val="00006DB5"/>
    <w:rsid w:val="0000758B"/>
    <w:rsid w:val="0001176B"/>
    <w:rsid w:val="00013B6E"/>
    <w:rsid w:val="0001561F"/>
    <w:rsid w:val="0001590A"/>
    <w:rsid w:val="000164A1"/>
    <w:rsid w:val="00017776"/>
    <w:rsid w:val="000200A9"/>
    <w:rsid w:val="00023496"/>
    <w:rsid w:val="000239CC"/>
    <w:rsid w:val="00023FCD"/>
    <w:rsid w:val="00031895"/>
    <w:rsid w:val="0003788B"/>
    <w:rsid w:val="0004200D"/>
    <w:rsid w:val="0004259F"/>
    <w:rsid w:val="00044C44"/>
    <w:rsid w:val="000450B0"/>
    <w:rsid w:val="00046503"/>
    <w:rsid w:val="000465FC"/>
    <w:rsid w:val="00046C7D"/>
    <w:rsid w:val="00047EA9"/>
    <w:rsid w:val="00052567"/>
    <w:rsid w:val="00062A30"/>
    <w:rsid w:val="000647EB"/>
    <w:rsid w:val="00067391"/>
    <w:rsid w:val="00067D04"/>
    <w:rsid w:val="0007624C"/>
    <w:rsid w:val="00080508"/>
    <w:rsid w:val="0008274B"/>
    <w:rsid w:val="0008367C"/>
    <w:rsid w:val="00083D2D"/>
    <w:rsid w:val="00084747"/>
    <w:rsid w:val="00085FF1"/>
    <w:rsid w:val="00086537"/>
    <w:rsid w:val="000931AF"/>
    <w:rsid w:val="00097399"/>
    <w:rsid w:val="000A0ABF"/>
    <w:rsid w:val="000A25F2"/>
    <w:rsid w:val="000A27BB"/>
    <w:rsid w:val="000A2878"/>
    <w:rsid w:val="000A5248"/>
    <w:rsid w:val="000B2812"/>
    <w:rsid w:val="000B2845"/>
    <w:rsid w:val="000B430B"/>
    <w:rsid w:val="000D6A33"/>
    <w:rsid w:val="000E31E9"/>
    <w:rsid w:val="0010208D"/>
    <w:rsid w:val="00103084"/>
    <w:rsid w:val="001104CB"/>
    <w:rsid w:val="0012069F"/>
    <w:rsid w:val="00145438"/>
    <w:rsid w:val="0015156E"/>
    <w:rsid w:val="0015304F"/>
    <w:rsid w:val="00153E82"/>
    <w:rsid w:val="00163BCF"/>
    <w:rsid w:val="001643A1"/>
    <w:rsid w:val="00166E64"/>
    <w:rsid w:val="00171921"/>
    <w:rsid w:val="00174D32"/>
    <w:rsid w:val="00185D24"/>
    <w:rsid w:val="00190C32"/>
    <w:rsid w:val="001914E9"/>
    <w:rsid w:val="001960EC"/>
    <w:rsid w:val="00197C3B"/>
    <w:rsid w:val="001A1CCB"/>
    <w:rsid w:val="001A2182"/>
    <w:rsid w:val="001A5D24"/>
    <w:rsid w:val="001A69E1"/>
    <w:rsid w:val="001A6DD3"/>
    <w:rsid w:val="001B3727"/>
    <w:rsid w:val="001B4C33"/>
    <w:rsid w:val="001C0021"/>
    <w:rsid w:val="001C0F09"/>
    <w:rsid w:val="001C1091"/>
    <w:rsid w:val="001C3B6F"/>
    <w:rsid w:val="001C470F"/>
    <w:rsid w:val="001D1424"/>
    <w:rsid w:val="001D4078"/>
    <w:rsid w:val="001D53B3"/>
    <w:rsid w:val="001D6804"/>
    <w:rsid w:val="001E00A7"/>
    <w:rsid w:val="001E2AF3"/>
    <w:rsid w:val="001E7A2F"/>
    <w:rsid w:val="002040B1"/>
    <w:rsid w:val="002044B5"/>
    <w:rsid w:val="00206610"/>
    <w:rsid w:val="00211472"/>
    <w:rsid w:val="002177AD"/>
    <w:rsid w:val="00231F3D"/>
    <w:rsid w:val="00241D42"/>
    <w:rsid w:val="0024366A"/>
    <w:rsid w:val="00245242"/>
    <w:rsid w:val="00247093"/>
    <w:rsid w:val="00251DC3"/>
    <w:rsid w:val="00251E38"/>
    <w:rsid w:val="00253327"/>
    <w:rsid w:val="0025507E"/>
    <w:rsid w:val="002614DD"/>
    <w:rsid w:val="00264856"/>
    <w:rsid w:val="00267D34"/>
    <w:rsid w:val="00270B90"/>
    <w:rsid w:val="00271817"/>
    <w:rsid w:val="002758A8"/>
    <w:rsid w:val="00275B9D"/>
    <w:rsid w:val="002774B1"/>
    <w:rsid w:val="00283205"/>
    <w:rsid w:val="00283761"/>
    <w:rsid w:val="00285168"/>
    <w:rsid w:val="00286A9F"/>
    <w:rsid w:val="00291CBC"/>
    <w:rsid w:val="00292A1F"/>
    <w:rsid w:val="0029386B"/>
    <w:rsid w:val="00294E55"/>
    <w:rsid w:val="00296F6C"/>
    <w:rsid w:val="002A4C2D"/>
    <w:rsid w:val="002A667D"/>
    <w:rsid w:val="002B1566"/>
    <w:rsid w:val="002B5F61"/>
    <w:rsid w:val="002B7BFC"/>
    <w:rsid w:val="002C451B"/>
    <w:rsid w:val="002C46FC"/>
    <w:rsid w:val="002C63E0"/>
    <w:rsid w:val="002D0583"/>
    <w:rsid w:val="002D2FD0"/>
    <w:rsid w:val="002D6BDD"/>
    <w:rsid w:val="002E4C07"/>
    <w:rsid w:val="002F065D"/>
    <w:rsid w:val="002F0CB5"/>
    <w:rsid w:val="002F181A"/>
    <w:rsid w:val="00300462"/>
    <w:rsid w:val="00300B0A"/>
    <w:rsid w:val="003050C5"/>
    <w:rsid w:val="0030518C"/>
    <w:rsid w:val="00305A5E"/>
    <w:rsid w:val="00316423"/>
    <w:rsid w:val="003176F8"/>
    <w:rsid w:val="00321F31"/>
    <w:rsid w:val="00325D22"/>
    <w:rsid w:val="00331CCC"/>
    <w:rsid w:val="00343D7D"/>
    <w:rsid w:val="0034488D"/>
    <w:rsid w:val="003457E3"/>
    <w:rsid w:val="0034668F"/>
    <w:rsid w:val="003560E8"/>
    <w:rsid w:val="0036091F"/>
    <w:rsid w:val="00364022"/>
    <w:rsid w:val="003661E6"/>
    <w:rsid w:val="003731ED"/>
    <w:rsid w:val="003747F4"/>
    <w:rsid w:val="00375D80"/>
    <w:rsid w:val="00392211"/>
    <w:rsid w:val="003A1024"/>
    <w:rsid w:val="003A403A"/>
    <w:rsid w:val="003A6BB6"/>
    <w:rsid w:val="003A7D13"/>
    <w:rsid w:val="003B0DDD"/>
    <w:rsid w:val="003B13C1"/>
    <w:rsid w:val="003E15CD"/>
    <w:rsid w:val="003E7A15"/>
    <w:rsid w:val="003F5936"/>
    <w:rsid w:val="003F65D4"/>
    <w:rsid w:val="00400110"/>
    <w:rsid w:val="00400898"/>
    <w:rsid w:val="00401261"/>
    <w:rsid w:val="004052B4"/>
    <w:rsid w:val="004165BE"/>
    <w:rsid w:val="004166DC"/>
    <w:rsid w:val="00416E90"/>
    <w:rsid w:val="00421BDF"/>
    <w:rsid w:val="004276D4"/>
    <w:rsid w:val="004322F1"/>
    <w:rsid w:val="00435499"/>
    <w:rsid w:val="00440A60"/>
    <w:rsid w:val="00443E43"/>
    <w:rsid w:val="00446548"/>
    <w:rsid w:val="0044678B"/>
    <w:rsid w:val="0045075B"/>
    <w:rsid w:val="00450E99"/>
    <w:rsid w:val="00451638"/>
    <w:rsid w:val="0045178E"/>
    <w:rsid w:val="00452A4B"/>
    <w:rsid w:val="004543A7"/>
    <w:rsid w:val="00456002"/>
    <w:rsid w:val="0045664D"/>
    <w:rsid w:val="00457455"/>
    <w:rsid w:val="004668BC"/>
    <w:rsid w:val="00470782"/>
    <w:rsid w:val="00476D42"/>
    <w:rsid w:val="00476FBC"/>
    <w:rsid w:val="00481075"/>
    <w:rsid w:val="00481EF8"/>
    <w:rsid w:val="00486616"/>
    <w:rsid w:val="00490946"/>
    <w:rsid w:val="00495503"/>
    <w:rsid w:val="004B4A35"/>
    <w:rsid w:val="004B722B"/>
    <w:rsid w:val="004C7A7E"/>
    <w:rsid w:val="004F335D"/>
    <w:rsid w:val="004F4A08"/>
    <w:rsid w:val="004F6DBD"/>
    <w:rsid w:val="00506954"/>
    <w:rsid w:val="005124AF"/>
    <w:rsid w:val="00517301"/>
    <w:rsid w:val="0051737C"/>
    <w:rsid w:val="00521810"/>
    <w:rsid w:val="005234D5"/>
    <w:rsid w:val="00524B46"/>
    <w:rsid w:val="00534916"/>
    <w:rsid w:val="0053555D"/>
    <w:rsid w:val="00535C10"/>
    <w:rsid w:val="00536C4C"/>
    <w:rsid w:val="005416A4"/>
    <w:rsid w:val="00541DCE"/>
    <w:rsid w:val="0054460C"/>
    <w:rsid w:val="00547963"/>
    <w:rsid w:val="00552307"/>
    <w:rsid w:val="005542C2"/>
    <w:rsid w:val="00555FFE"/>
    <w:rsid w:val="00556146"/>
    <w:rsid w:val="005577AB"/>
    <w:rsid w:val="00563F56"/>
    <w:rsid w:val="005671FE"/>
    <w:rsid w:val="00567401"/>
    <w:rsid w:val="005702DA"/>
    <w:rsid w:val="00573660"/>
    <w:rsid w:val="0057532F"/>
    <w:rsid w:val="00576085"/>
    <w:rsid w:val="00576109"/>
    <w:rsid w:val="005770D0"/>
    <w:rsid w:val="00582DF3"/>
    <w:rsid w:val="00586D78"/>
    <w:rsid w:val="005955F2"/>
    <w:rsid w:val="005A1D41"/>
    <w:rsid w:val="005B2024"/>
    <w:rsid w:val="005B2B14"/>
    <w:rsid w:val="005B45D2"/>
    <w:rsid w:val="005B6EC7"/>
    <w:rsid w:val="005C04CA"/>
    <w:rsid w:val="005C1E7C"/>
    <w:rsid w:val="005C28E5"/>
    <w:rsid w:val="005C43CB"/>
    <w:rsid w:val="005D4320"/>
    <w:rsid w:val="005E4EA1"/>
    <w:rsid w:val="005F15EF"/>
    <w:rsid w:val="005F43F7"/>
    <w:rsid w:val="0060405C"/>
    <w:rsid w:val="006128DA"/>
    <w:rsid w:val="0061334C"/>
    <w:rsid w:val="00615E80"/>
    <w:rsid w:val="00617D23"/>
    <w:rsid w:val="00626542"/>
    <w:rsid w:val="00626D7B"/>
    <w:rsid w:val="0063084B"/>
    <w:rsid w:val="00631C58"/>
    <w:rsid w:val="006323BC"/>
    <w:rsid w:val="00632CE0"/>
    <w:rsid w:val="006335A9"/>
    <w:rsid w:val="006466E7"/>
    <w:rsid w:val="00654964"/>
    <w:rsid w:val="00654B23"/>
    <w:rsid w:val="00656636"/>
    <w:rsid w:val="006566C2"/>
    <w:rsid w:val="00662684"/>
    <w:rsid w:val="00662785"/>
    <w:rsid w:val="00665FD5"/>
    <w:rsid w:val="00666D50"/>
    <w:rsid w:val="00672F28"/>
    <w:rsid w:val="006734EC"/>
    <w:rsid w:val="00673D81"/>
    <w:rsid w:val="00677A69"/>
    <w:rsid w:val="006849C5"/>
    <w:rsid w:val="00691D36"/>
    <w:rsid w:val="00692FA1"/>
    <w:rsid w:val="0069402B"/>
    <w:rsid w:val="00695C97"/>
    <w:rsid w:val="006A2EA5"/>
    <w:rsid w:val="006A4A60"/>
    <w:rsid w:val="006A7AE8"/>
    <w:rsid w:val="006B15E5"/>
    <w:rsid w:val="006C2B0E"/>
    <w:rsid w:val="006C6242"/>
    <w:rsid w:val="006C7EFA"/>
    <w:rsid w:val="006D3E05"/>
    <w:rsid w:val="006D546D"/>
    <w:rsid w:val="006F7CD1"/>
    <w:rsid w:val="006F7E57"/>
    <w:rsid w:val="00704992"/>
    <w:rsid w:val="00705115"/>
    <w:rsid w:val="00715AFD"/>
    <w:rsid w:val="0071601B"/>
    <w:rsid w:val="00722DF3"/>
    <w:rsid w:val="00730148"/>
    <w:rsid w:val="00731284"/>
    <w:rsid w:val="007324AC"/>
    <w:rsid w:val="007328A2"/>
    <w:rsid w:val="00732ECD"/>
    <w:rsid w:val="007345CE"/>
    <w:rsid w:val="00734C28"/>
    <w:rsid w:val="007417D4"/>
    <w:rsid w:val="00745A44"/>
    <w:rsid w:val="00761849"/>
    <w:rsid w:val="007841AD"/>
    <w:rsid w:val="00795987"/>
    <w:rsid w:val="007968C6"/>
    <w:rsid w:val="007A3BDF"/>
    <w:rsid w:val="007A6324"/>
    <w:rsid w:val="007B17C6"/>
    <w:rsid w:val="007B187F"/>
    <w:rsid w:val="007B2D85"/>
    <w:rsid w:val="007B5ED7"/>
    <w:rsid w:val="007B60ED"/>
    <w:rsid w:val="007B751C"/>
    <w:rsid w:val="007C36B9"/>
    <w:rsid w:val="007C7CE6"/>
    <w:rsid w:val="007D1F06"/>
    <w:rsid w:val="007D33CD"/>
    <w:rsid w:val="007D3524"/>
    <w:rsid w:val="007E07D6"/>
    <w:rsid w:val="007E19E0"/>
    <w:rsid w:val="007E5B37"/>
    <w:rsid w:val="007E70EF"/>
    <w:rsid w:val="007F626B"/>
    <w:rsid w:val="008115C6"/>
    <w:rsid w:val="008135F9"/>
    <w:rsid w:val="0081773C"/>
    <w:rsid w:val="008251C8"/>
    <w:rsid w:val="00830721"/>
    <w:rsid w:val="00834BB2"/>
    <w:rsid w:val="00837B7F"/>
    <w:rsid w:val="00840812"/>
    <w:rsid w:val="0084628D"/>
    <w:rsid w:val="0084763A"/>
    <w:rsid w:val="0085072F"/>
    <w:rsid w:val="00851EF2"/>
    <w:rsid w:val="00853852"/>
    <w:rsid w:val="00865A82"/>
    <w:rsid w:val="00866A35"/>
    <w:rsid w:val="00873018"/>
    <w:rsid w:val="00882981"/>
    <w:rsid w:val="008915E4"/>
    <w:rsid w:val="008A15E9"/>
    <w:rsid w:val="008A5A68"/>
    <w:rsid w:val="008C2D71"/>
    <w:rsid w:val="008C5471"/>
    <w:rsid w:val="008D092E"/>
    <w:rsid w:val="008D36ED"/>
    <w:rsid w:val="008D3CEF"/>
    <w:rsid w:val="008E169B"/>
    <w:rsid w:val="008E579C"/>
    <w:rsid w:val="008F2CB0"/>
    <w:rsid w:val="008F2D62"/>
    <w:rsid w:val="008F4C57"/>
    <w:rsid w:val="00904997"/>
    <w:rsid w:val="00914E81"/>
    <w:rsid w:val="009234D1"/>
    <w:rsid w:val="00924DE4"/>
    <w:rsid w:val="00926C36"/>
    <w:rsid w:val="00932C56"/>
    <w:rsid w:val="009377C3"/>
    <w:rsid w:val="009378DE"/>
    <w:rsid w:val="00942E5C"/>
    <w:rsid w:val="00943CFA"/>
    <w:rsid w:val="00944ED0"/>
    <w:rsid w:val="00951C3B"/>
    <w:rsid w:val="009534CE"/>
    <w:rsid w:val="00960488"/>
    <w:rsid w:val="00960F2B"/>
    <w:rsid w:val="00962479"/>
    <w:rsid w:val="00964985"/>
    <w:rsid w:val="00966A69"/>
    <w:rsid w:val="00971D3A"/>
    <w:rsid w:val="00974246"/>
    <w:rsid w:val="00975D71"/>
    <w:rsid w:val="00976F32"/>
    <w:rsid w:val="00977562"/>
    <w:rsid w:val="00981840"/>
    <w:rsid w:val="00984C73"/>
    <w:rsid w:val="0098782E"/>
    <w:rsid w:val="009B0420"/>
    <w:rsid w:val="009B097B"/>
    <w:rsid w:val="009B0D81"/>
    <w:rsid w:val="009B1D2B"/>
    <w:rsid w:val="009B3362"/>
    <w:rsid w:val="009B58E8"/>
    <w:rsid w:val="009B6C00"/>
    <w:rsid w:val="009C6A11"/>
    <w:rsid w:val="009C7284"/>
    <w:rsid w:val="009E0880"/>
    <w:rsid w:val="009E4C00"/>
    <w:rsid w:val="009E5236"/>
    <w:rsid w:val="009E63BC"/>
    <w:rsid w:val="009E7086"/>
    <w:rsid w:val="00A03154"/>
    <w:rsid w:val="00A05528"/>
    <w:rsid w:val="00A1145F"/>
    <w:rsid w:val="00A14A04"/>
    <w:rsid w:val="00A163B9"/>
    <w:rsid w:val="00A23660"/>
    <w:rsid w:val="00A239FB"/>
    <w:rsid w:val="00A24B40"/>
    <w:rsid w:val="00A24D99"/>
    <w:rsid w:val="00A27721"/>
    <w:rsid w:val="00A325DE"/>
    <w:rsid w:val="00A3539D"/>
    <w:rsid w:val="00A43DAB"/>
    <w:rsid w:val="00A503E1"/>
    <w:rsid w:val="00A5227D"/>
    <w:rsid w:val="00A55C9A"/>
    <w:rsid w:val="00A56FDE"/>
    <w:rsid w:val="00A60497"/>
    <w:rsid w:val="00A60C8E"/>
    <w:rsid w:val="00A6187A"/>
    <w:rsid w:val="00A61DA6"/>
    <w:rsid w:val="00A668FD"/>
    <w:rsid w:val="00A66CDF"/>
    <w:rsid w:val="00A919CC"/>
    <w:rsid w:val="00A92E2D"/>
    <w:rsid w:val="00A93D9F"/>
    <w:rsid w:val="00AA2DFB"/>
    <w:rsid w:val="00AB0899"/>
    <w:rsid w:val="00AB366C"/>
    <w:rsid w:val="00AB3F53"/>
    <w:rsid w:val="00AB614D"/>
    <w:rsid w:val="00AC0790"/>
    <w:rsid w:val="00AC2AA6"/>
    <w:rsid w:val="00AC4C20"/>
    <w:rsid w:val="00AC7735"/>
    <w:rsid w:val="00AC783A"/>
    <w:rsid w:val="00AD076F"/>
    <w:rsid w:val="00AD1822"/>
    <w:rsid w:val="00AD6AED"/>
    <w:rsid w:val="00AE2C3A"/>
    <w:rsid w:val="00AE33EF"/>
    <w:rsid w:val="00AE4A5B"/>
    <w:rsid w:val="00AE4D28"/>
    <w:rsid w:val="00AF701C"/>
    <w:rsid w:val="00B00B2A"/>
    <w:rsid w:val="00B14EFA"/>
    <w:rsid w:val="00B22611"/>
    <w:rsid w:val="00B243F9"/>
    <w:rsid w:val="00B24F31"/>
    <w:rsid w:val="00B25BC9"/>
    <w:rsid w:val="00B25C02"/>
    <w:rsid w:val="00B2657D"/>
    <w:rsid w:val="00B358CD"/>
    <w:rsid w:val="00B36B9D"/>
    <w:rsid w:val="00B40615"/>
    <w:rsid w:val="00B441D0"/>
    <w:rsid w:val="00B455A6"/>
    <w:rsid w:val="00B46289"/>
    <w:rsid w:val="00B55140"/>
    <w:rsid w:val="00B565B9"/>
    <w:rsid w:val="00B571BA"/>
    <w:rsid w:val="00B5796B"/>
    <w:rsid w:val="00B66F63"/>
    <w:rsid w:val="00B67727"/>
    <w:rsid w:val="00B71732"/>
    <w:rsid w:val="00B751C0"/>
    <w:rsid w:val="00B75E29"/>
    <w:rsid w:val="00B87F2C"/>
    <w:rsid w:val="00B91EB9"/>
    <w:rsid w:val="00BA189E"/>
    <w:rsid w:val="00BA29D7"/>
    <w:rsid w:val="00BA5286"/>
    <w:rsid w:val="00BB284D"/>
    <w:rsid w:val="00BB5346"/>
    <w:rsid w:val="00BB6CF3"/>
    <w:rsid w:val="00BB70A8"/>
    <w:rsid w:val="00BC23B0"/>
    <w:rsid w:val="00BC4F02"/>
    <w:rsid w:val="00BD2D0A"/>
    <w:rsid w:val="00BD35C7"/>
    <w:rsid w:val="00BD3623"/>
    <w:rsid w:val="00BE692C"/>
    <w:rsid w:val="00BF06A1"/>
    <w:rsid w:val="00BF1213"/>
    <w:rsid w:val="00BF1435"/>
    <w:rsid w:val="00BF184C"/>
    <w:rsid w:val="00BF2094"/>
    <w:rsid w:val="00BF3676"/>
    <w:rsid w:val="00C00C51"/>
    <w:rsid w:val="00C0253E"/>
    <w:rsid w:val="00C03449"/>
    <w:rsid w:val="00C039B2"/>
    <w:rsid w:val="00C042BF"/>
    <w:rsid w:val="00C07975"/>
    <w:rsid w:val="00C166A9"/>
    <w:rsid w:val="00C17AA8"/>
    <w:rsid w:val="00C201F5"/>
    <w:rsid w:val="00C2029F"/>
    <w:rsid w:val="00C24B37"/>
    <w:rsid w:val="00C30852"/>
    <w:rsid w:val="00C36A20"/>
    <w:rsid w:val="00C37727"/>
    <w:rsid w:val="00C37B8C"/>
    <w:rsid w:val="00C40F4B"/>
    <w:rsid w:val="00C561A3"/>
    <w:rsid w:val="00C56E21"/>
    <w:rsid w:val="00C8280C"/>
    <w:rsid w:val="00C836E3"/>
    <w:rsid w:val="00C8523C"/>
    <w:rsid w:val="00CA307D"/>
    <w:rsid w:val="00CA4426"/>
    <w:rsid w:val="00CA5E1C"/>
    <w:rsid w:val="00CB3225"/>
    <w:rsid w:val="00CB4CB6"/>
    <w:rsid w:val="00CB6B10"/>
    <w:rsid w:val="00CB73E8"/>
    <w:rsid w:val="00CC1F2C"/>
    <w:rsid w:val="00CC62AA"/>
    <w:rsid w:val="00CD0086"/>
    <w:rsid w:val="00CD25AB"/>
    <w:rsid w:val="00CE05A9"/>
    <w:rsid w:val="00CE48E1"/>
    <w:rsid w:val="00D01468"/>
    <w:rsid w:val="00D0342F"/>
    <w:rsid w:val="00D05E32"/>
    <w:rsid w:val="00D1714C"/>
    <w:rsid w:val="00D17216"/>
    <w:rsid w:val="00D24405"/>
    <w:rsid w:val="00D260FF"/>
    <w:rsid w:val="00D34D19"/>
    <w:rsid w:val="00D3522C"/>
    <w:rsid w:val="00D35962"/>
    <w:rsid w:val="00D41D47"/>
    <w:rsid w:val="00D41F52"/>
    <w:rsid w:val="00D42876"/>
    <w:rsid w:val="00D5214A"/>
    <w:rsid w:val="00D52CB5"/>
    <w:rsid w:val="00D53D10"/>
    <w:rsid w:val="00D54037"/>
    <w:rsid w:val="00D57240"/>
    <w:rsid w:val="00D60812"/>
    <w:rsid w:val="00D63147"/>
    <w:rsid w:val="00D72224"/>
    <w:rsid w:val="00D809EC"/>
    <w:rsid w:val="00D83E59"/>
    <w:rsid w:val="00D903C2"/>
    <w:rsid w:val="00D927DD"/>
    <w:rsid w:val="00DA73AC"/>
    <w:rsid w:val="00DB6D95"/>
    <w:rsid w:val="00DB78D1"/>
    <w:rsid w:val="00DC016A"/>
    <w:rsid w:val="00DC73F7"/>
    <w:rsid w:val="00DD18D0"/>
    <w:rsid w:val="00DD384C"/>
    <w:rsid w:val="00DF3B75"/>
    <w:rsid w:val="00E02591"/>
    <w:rsid w:val="00E12950"/>
    <w:rsid w:val="00E15A20"/>
    <w:rsid w:val="00E216C9"/>
    <w:rsid w:val="00E26C3F"/>
    <w:rsid w:val="00E27B44"/>
    <w:rsid w:val="00E30B51"/>
    <w:rsid w:val="00E33B55"/>
    <w:rsid w:val="00E3566A"/>
    <w:rsid w:val="00E41A7B"/>
    <w:rsid w:val="00E46EE7"/>
    <w:rsid w:val="00E52587"/>
    <w:rsid w:val="00E5310A"/>
    <w:rsid w:val="00E54CCE"/>
    <w:rsid w:val="00E61EFB"/>
    <w:rsid w:val="00E62EF2"/>
    <w:rsid w:val="00E71666"/>
    <w:rsid w:val="00E71C41"/>
    <w:rsid w:val="00E726AD"/>
    <w:rsid w:val="00E72D52"/>
    <w:rsid w:val="00E748D2"/>
    <w:rsid w:val="00E76CE1"/>
    <w:rsid w:val="00E806AC"/>
    <w:rsid w:val="00E82E8E"/>
    <w:rsid w:val="00E92776"/>
    <w:rsid w:val="00E9459F"/>
    <w:rsid w:val="00EA1FBA"/>
    <w:rsid w:val="00EA4699"/>
    <w:rsid w:val="00EA7D36"/>
    <w:rsid w:val="00EB0024"/>
    <w:rsid w:val="00EB4B37"/>
    <w:rsid w:val="00EB78FB"/>
    <w:rsid w:val="00EC0CAF"/>
    <w:rsid w:val="00EC18FD"/>
    <w:rsid w:val="00EC5D33"/>
    <w:rsid w:val="00EC7BAD"/>
    <w:rsid w:val="00EC7F07"/>
    <w:rsid w:val="00EE308C"/>
    <w:rsid w:val="00EE365F"/>
    <w:rsid w:val="00EE3BDC"/>
    <w:rsid w:val="00EE7DEF"/>
    <w:rsid w:val="00EF20AB"/>
    <w:rsid w:val="00EF6E43"/>
    <w:rsid w:val="00F04904"/>
    <w:rsid w:val="00F05025"/>
    <w:rsid w:val="00F074FD"/>
    <w:rsid w:val="00F11CE9"/>
    <w:rsid w:val="00F13E87"/>
    <w:rsid w:val="00F148F2"/>
    <w:rsid w:val="00F26320"/>
    <w:rsid w:val="00F274AE"/>
    <w:rsid w:val="00F34FA4"/>
    <w:rsid w:val="00F44D07"/>
    <w:rsid w:val="00F47ABD"/>
    <w:rsid w:val="00F557E6"/>
    <w:rsid w:val="00F608C1"/>
    <w:rsid w:val="00F72EEC"/>
    <w:rsid w:val="00F74126"/>
    <w:rsid w:val="00F77EA8"/>
    <w:rsid w:val="00F81B78"/>
    <w:rsid w:val="00FA2F2D"/>
    <w:rsid w:val="00FB2830"/>
    <w:rsid w:val="00FB50E7"/>
    <w:rsid w:val="00FB5A19"/>
    <w:rsid w:val="00FC2DA5"/>
    <w:rsid w:val="00FD2E5D"/>
    <w:rsid w:val="00FD484A"/>
    <w:rsid w:val="00FE126C"/>
    <w:rsid w:val="00FE2014"/>
    <w:rsid w:val="00FE25EA"/>
    <w:rsid w:val="00FE2B91"/>
    <w:rsid w:val="00FE572E"/>
    <w:rsid w:val="00FE59D3"/>
    <w:rsid w:val="00FE6445"/>
    <w:rsid w:val="00FE6751"/>
    <w:rsid w:val="00FE6B6A"/>
    <w:rsid w:val="00FF085C"/>
    <w:rsid w:val="00FF27E2"/>
    <w:rsid w:val="00FF38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nhideWhenUsed="0" w:qFormat="1"/>
    <w:lsdException w:name="Emphasis" w:locked="1" w:semiHidden="0" w:unhideWhenUsed="0" w:qFormat="1"/>
    <w:lsdException w:name="Table Grid 2" w:locked="1"/>
    <w:lsdException w:name="Table Grid" w:locked="1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22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29386B"/>
    <w:pPr>
      <w:keepNext/>
      <w:spacing w:after="0" w:line="240" w:lineRule="auto"/>
      <w:outlineLvl w:val="0"/>
    </w:pPr>
    <w:rPr>
      <w:rFonts w:ascii="Times New Roman" w:hAnsi="Times New Roman"/>
      <w:b/>
      <w:bCs/>
      <w:sz w:val="28"/>
      <w:szCs w:val="24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291CB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29386B"/>
    <w:rPr>
      <w:rFonts w:ascii="Times New Roman" w:hAnsi="Times New Roman" w:cs="Times New Roman"/>
      <w:b/>
      <w:bCs/>
      <w:sz w:val="24"/>
      <w:szCs w:val="24"/>
    </w:rPr>
  </w:style>
  <w:style w:type="paragraph" w:customStyle="1" w:styleId="11">
    <w:name w:val="Без интервала1"/>
    <w:uiPriority w:val="99"/>
    <w:rsid w:val="00E02591"/>
    <w:rPr>
      <w:rFonts w:cs="Calibri"/>
      <w:sz w:val="22"/>
      <w:szCs w:val="22"/>
      <w:lang w:eastAsia="en-US"/>
    </w:rPr>
  </w:style>
  <w:style w:type="paragraph" w:styleId="a3">
    <w:name w:val="header"/>
    <w:basedOn w:val="a"/>
    <w:link w:val="a4"/>
    <w:uiPriority w:val="99"/>
    <w:rsid w:val="00E02591"/>
    <w:pPr>
      <w:tabs>
        <w:tab w:val="center" w:pos="4677"/>
        <w:tab w:val="right" w:pos="9355"/>
      </w:tabs>
      <w:spacing w:after="0" w:line="240" w:lineRule="auto"/>
    </w:pPr>
    <w:rPr>
      <w:lang w:eastAsia="en-US"/>
    </w:rPr>
  </w:style>
  <w:style w:type="character" w:customStyle="1" w:styleId="a4">
    <w:name w:val="Верхний колонтитул Знак"/>
    <w:link w:val="a3"/>
    <w:uiPriority w:val="99"/>
    <w:locked/>
    <w:rsid w:val="00E02591"/>
    <w:rPr>
      <w:rFonts w:ascii="Calibri" w:hAnsi="Calibri" w:cs="Times New Roman"/>
      <w:lang w:eastAsia="en-US"/>
    </w:rPr>
  </w:style>
  <w:style w:type="paragraph" w:styleId="a5">
    <w:name w:val="footer"/>
    <w:basedOn w:val="a"/>
    <w:link w:val="a6"/>
    <w:uiPriority w:val="99"/>
    <w:rsid w:val="00E02591"/>
    <w:pPr>
      <w:tabs>
        <w:tab w:val="center" w:pos="4677"/>
        <w:tab w:val="right" w:pos="9355"/>
      </w:tabs>
      <w:spacing w:after="0" w:line="240" w:lineRule="auto"/>
    </w:pPr>
    <w:rPr>
      <w:lang w:eastAsia="en-US"/>
    </w:rPr>
  </w:style>
  <w:style w:type="character" w:customStyle="1" w:styleId="a6">
    <w:name w:val="Нижний колонтитул Знак"/>
    <w:link w:val="a5"/>
    <w:uiPriority w:val="99"/>
    <w:locked/>
    <w:rsid w:val="00E02591"/>
    <w:rPr>
      <w:rFonts w:ascii="Calibri" w:hAnsi="Calibri" w:cs="Times New Roman"/>
      <w:lang w:eastAsia="en-US"/>
    </w:rPr>
  </w:style>
  <w:style w:type="table" w:styleId="a7">
    <w:name w:val="Table Grid"/>
    <w:basedOn w:val="a1"/>
    <w:uiPriority w:val="99"/>
    <w:rsid w:val="00E025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E02591"/>
    <w:rPr>
      <w:sz w:val="22"/>
      <w:szCs w:val="22"/>
      <w:lang w:eastAsia="en-US"/>
    </w:rPr>
  </w:style>
  <w:style w:type="paragraph" w:styleId="a9">
    <w:name w:val="List Paragraph"/>
    <w:basedOn w:val="a"/>
    <w:uiPriority w:val="99"/>
    <w:qFormat/>
    <w:rsid w:val="00E02591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aa">
    <w:name w:val="Normal (Web)"/>
    <w:basedOn w:val="a"/>
    <w:uiPriority w:val="99"/>
    <w:rsid w:val="00CA307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2">
    <w:name w:val="Body Text 2"/>
    <w:basedOn w:val="a"/>
    <w:link w:val="20"/>
    <w:uiPriority w:val="99"/>
    <w:rsid w:val="00CA307D"/>
    <w:pPr>
      <w:spacing w:after="120" w:line="480" w:lineRule="auto"/>
    </w:pPr>
  </w:style>
  <w:style w:type="character" w:customStyle="1" w:styleId="20">
    <w:name w:val="Основной текст 2 Знак"/>
    <w:link w:val="2"/>
    <w:uiPriority w:val="99"/>
    <w:locked/>
    <w:rsid w:val="00CA307D"/>
    <w:rPr>
      <w:rFonts w:cs="Times New Roman"/>
    </w:rPr>
  </w:style>
  <w:style w:type="character" w:styleId="ab">
    <w:name w:val="Strong"/>
    <w:uiPriority w:val="99"/>
    <w:qFormat/>
    <w:rsid w:val="00FF383F"/>
    <w:rPr>
      <w:rFonts w:cs="Times New Roman"/>
      <w:b/>
      <w:bCs/>
    </w:rPr>
  </w:style>
  <w:style w:type="paragraph" w:customStyle="1" w:styleId="Style8">
    <w:name w:val="Style8"/>
    <w:basedOn w:val="a"/>
    <w:uiPriority w:val="99"/>
    <w:rsid w:val="001D6804"/>
    <w:pPr>
      <w:widowControl w:val="0"/>
      <w:autoSpaceDE w:val="0"/>
      <w:autoSpaceDN w:val="0"/>
      <w:adjustRightInd w:val="0"/>
      <w:spacing w:after="0" w:line="259" w:lineRule="exact"/>
    </w:pPr>
    <w:rPr>
      <w:rFonts w:ascii="Franklin Gothic Heavy" w:hAnsi="Franklin Gothic Heavy"/>
      <w:sz w:val="24"/>
      <w:szCs w:val="24"/>
    </w:rPr>
  </w:style>
  <w:style w:type="character" w:customStyle="1" w:styleId="FontStyle43">
    <w:name w:val="Font Style43"/>
    <w:uiPriority w:val="99"/>
    <w:rsid w:val="001D6804"/>
    <w:rPr>
      <w:rFonts w:ascii="Times New Roman" w:hAnsi="Times New Roman" w:cs="Times New Roman"/>
      <w:b/>
      <w:bCs/>
      <w:sz w:val="22"/>
      <w:szCs w:val="22"/>
    </w:rPr>
  </w:style>
  <w:style w:type="paragraph" w:customStyle="1" w:styleId="Style6">
    <w:name w:val="Style6"/>
    <w:basedOn w:val="a"/>
    <w:uiPriority w:val="99"/>
    <w:rsid w:val="001D6804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Franklin Gothic Heavy" w:hAnsi="Franklin Gothic Heavy"/>
      <w:sz w:val="24"/>
      <w:szCs w:val="24"/>
    </w:rPr>
  </w:style>
  <w:style w:type="character" w:customStyle="1" w:styleId="FontStyle45">
    <w:name w:val="Font Style45"/>
    <w:uiPriority w:val="99"/>
    <w:rsid w:val="00C37B8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7">
    <w:name w:val="Font Style47"/>
    <w:uiPriority w:val="99"/>
    <w:rsid w:val="00080508"/>
    <w:rPr>
      <w:rFonts w:ascii="Times New Roman" w:hAnsi="Times New Roman" w:cs="Times New Roman"/>
      <w:sz w:val="18"/>
      <w:szCs w:val="18"/>
    </w:rPr>
  </w:style>
  <w:style w:type="table" w:styleId="22">
    <w:name w:val="Table Grid 2"/>
    <w:basedOn w:val="a1"/>
    <w:uiPriority w:val="99"/>
    <w:rsid w:val="00080508"/>
    <w:rPr>
      <w:rFonts w:ascii="Times New Roman" w:hAnsi="Times New Roman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andard">
    <w:name w:val="Standard"/>
    <w:uiPriority w:val="99"/>
    <w:rsid w:val="00F44D07"/>
    <w:pPr>
      <w:suppressAutoHyphens/>
      <w:autoSpaceDN w:val="0"/>
      <w:spacing w:after="200" w:line="276" w:lineRule="auto"/>
      <w:textAlignment w:val="baseline"/>
    </w:pPr>
    <w:rPr>
      <w:rFonts w:eastAsia="SimSun" w:cs="Calibri"/>
      <w:kern w:val="3"/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rsid w:val="00D35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D35962"/>
    <w:rPr>
      <w:rFonts w:ascii="Tahoma" w:hAnsi="Tahoma" w:cs="Tahoma"/>
      <w:sz w:val="16"/>
      <w:szCs w:val="16"/>
    </w:rPr>
  </w:style>
  <w:style w:type="character" w:styleId="ae">
    <w:name w:val="Hyperlink"/>
    <w:uiPriority w:val="99"/>
    <w:semiHidden/>
    <w:rsid w:val="00EA1FBA"/>
    <w:rPr>
      <w:rFonts w:cs="Times New Roman"/>
      <w:color w:val="0000FF"/>
      <w:u w:val="single"/>
    </w:rPr>
  </w:style>
  <w:style w:type="character" w:styleId="af">
    <w:name w:val="Emphasis"/>
    <w:uiPriority w:val="99"/>
    <w:qFormat/>
    <w:rsid w:val="007E19E0"/>
    <w:rPr>
      <w:rFonts w:cs="Times New Roman"/>
      <w:i/>
      <w:iCs/>
    </w:rPr>
  </w:style>
  <w:style w:type="character" w:styleId="af0">
    <w:name w:val="Placeholder Text"/>
    <w:uiPriority w:val="99"/>
    <w:semiHidden/>
    <w:rsid w:val="00D903C2"/>
    <w:rPr>
      <w:rFonts w:cs="Times New Roman"/>
      <w:color w:val="808080"/>
    </w:rPr>
  </w:style>
  <w:style w:type="character" w:styleId="af1">
    <w:name w:val="page number"/>
    <w:uiPriority w:val="99"/>
    <w:semiHidden/>
    <w:rsid w:val="006B15E5"/>
    <w:rPr>
      <w:rFonts w:cs="Times New Roman"/>
    </w:rPr>
  </w:style>
  <w:style w:type="paragraph" w:customStyle="1" w:styleId="Style16">
    <w:name w:val="Style16"/>
    <w:basedOn w:val="a"/>
    <w:uiPriority w:val="99"/>
    <w:rsid w:val="006B15E5"/>
    <w:pPr>
      <w:widowControl w:val="0"/>
      <w:autoSpaceDE w:val="0"/>
      <w:autoSpaceDN w:val="0"/>
      <w:adjustRightInd w:val="0"/>
      <w:spacing w:after="0" w:line="259" w:lineRule="exact"/>
      <w:ind w:hanging="562"/>
      <w:jc w:val="both"/>
    </w:pPr>
    <w:rPr>
      <w:rFonts w:ascii="Times New Roman" w:hAnsi="Times New Roman"/>
      <w:sz w:val="24"/>
      <w:szCs w:val="24"/>
    </w:rPr>
  </w:style>
  <w:style w:type="character" w:customStyle="1" w:styleId="30">
    <w:name w:val="Заголовок 3 Знак"/>
    <w:link w:val="3"/>
    <w:semiHidden/>
    <w:rsid w:val="00291CBC"/>
    <w:rPr>
      <w:rFonts w:ascii="Cambria" w:eastAsia="Times New Roman" w:hAnsi="Cambria" w:cs="Times New Roman"/>
      <w:b/>
      <w:bCs/>
      <w:sz w:val="26"/>
      <w:szCs w:val="26"/>
    </w:rPr>
  </w:style>
  <w:style w:type="table" w:customStyle="1" w:styleId="TableGrid">
    <w:name w:val="TableGrid"/>
    <w:rsid w:val="00291CBC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endnote text"/>
    <w:basedOn w:val="a"/>
    <w:link w:val="af3"/>
    <w:uiPriority w:val="99"/>
    <w:semiHidden/>
    <w:unhideWhenUsed/>
    <w:rsid w:val="00FE2B91"/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E2B91"/>
  </w:style>
  <w:style w:type="character" w:styleId="af4">
    <w:name w:val="endnote reference"/>
    <w:uiPriority w:val="99"/>
    <w:semiHidden/>
    <w:unhideWhenUsed/>
    <w:rsid w:val="00FE2B91"/>
    <w:rPr>
      <w:vertAlign w:val="superscript"/>
    </w:rPr>
  </w:style>
  <w:style w:type="paragraph" w:customStyle="1" w:styleId="21">
    <w:name w:val="Средняя сетка 21"/>
    <w:basedOn w:val="a"/>
    <w:uiPriority w:val="1"/>
    <w:qFormat/>
    <w:rsid w:val="00D34D19"/>
    <w:pPr>
      <w:numPr>
        <w:numId w:val="13"/>
      </w:numPr>
      <w:spacing w:after="0" w:line="360" w:lineRule="auto"/>
      <w:contextualSpacing/>
      <w:jc w:val="both"/>
      <w:outlineLvl w:val="1"/>
    </w:pPr>
    <w:rPr>
      <w:rFonts w:ascii="Times New Roman" w:hAnsi="Times New Roman"/>
      <w:sz w:val="28"/>
      <w:szCs w:val="24"/>
    </w:rPr>
  </w:style>
  <w:style w:type="paragraph" w:customStyle="1" w:styleId="af5">
    <w:name w:val="Основной"/>
    <w:basedOn w:val="a"/>
    <w:link w:val="af6"/>
    <w:rsid w:val="00D34D19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1"/>
    </w:rPr>
  </w:style>
  <w:style w:type="character" w:customStyle="1" w:styleId="af6">
    <w:name w:val="Основной Знак"/>
    <w:link w:val="af5"/>
    <w:rsid w:val="00D34D19"/>
    <w:rPr>
      <w:rFonts w:ascii="NewtonCSanPin" w:hAnsi="NewtonCSanPin"/>
      <w:color w:val="000000"/>
      <w:sz w:val="21"/>
      <w:szCs w:val="21"/>
    </w:rPr>
  </w:style>
  <w:style w:type="table" w:customStyle="1" w:styleId="12">
    <w:name w:val="Сетка таблицы1"/>
    <w:basedOn w:val="a1"/>
    <w:next w:val="a7"/>
    <w:rsid w:val="00C8523C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8D3CEF"/>
    <w:pPr>
      <w:widowControl w:val="0"/>
      <w:autoSpaceDE w:val="0"/>
      <w:autoSpaceDN w:val="0"/>
      <w:spacing w:after="0" w:line="240" w:lineRule="auto"/>
      <w:ind w:left="106"/>
    </w:pPr>
    <w:rPr>
      <w:rFonts w:ascii="Times New Roman" w:hAnsi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61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8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4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842C74-6931-4630-ABDD-C9D8B2F09E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2711</TotalTime>
  <Pages>1</Pages>
  <Words>4469</Words>
  <Characters>25479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29889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</dc:creator>
  <cp:keywords/>
  <dc:description/>
  <cp:lastModifiedBy>user</cp:lastModifiedBy>
  <cp:revision>336</cp:revision>
  <cp:lastPrinted>2021-10-24T13:19:00Z</cp:lastPrinted>
  <dcterms:created xsi:type="dcterms:W3CDTF">2014-09-10T10:44:00Z</dcterms:created>
  <dcterms:modified xsi:type="dcterms:W3CDTF">2021-10-25T15:45:00Z</dcterms:modified>
</cp:coreProperties>
</file>